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43C6" w:rsidRPr="00757139" w:rsidRDefault="007D43C6" w:rsidP="007D43C6">
      <w:pPr>
        <w:spacing w:after="0"/>
        <w:rPr>
          <w:rFonts w:ascii="Arial" w:hAnsi="Arial" w:cs="Arial"/>
          <w:b/>
          <w:szCs w:val="24"/>
        </w:rPr>
      </w:pPr>
    </w:p>
    <w:p w:rsidR="007D43C6" w:rsidRDefault="007D43C6" w:rsidP="007D43C6">
      <w:pPr>
        <w:spacing w:after="0"/>
        <w:rPr>
          <w:rFonts w:ascii="Arial" w:hAnsi="Arial" w:cs="Arial"/>
          <w:b/>
          <w:szCs w:val="24"/>
        </w:rPr>
      </w:pPr>
    </w:p>
    <w:p w:rsidR="007D43C6" w:rsidRDefault="007D43C6" w:rsidP="007D43C6">
      <w:pPr>
        <w:spacing w:after="0"/>
        <w:rPr>
          <w:rFonts w:ascii="Arial" w:hAnsi="Arial" w:cs="Arial"/>
          <w:b/>
          <w:szCs w:val="24"/>
        </w:rPr>
      </w:pPr>
    </w:p>
    <w:p w:rsidR="007D43C6" w:rsidRDefault="007D43C6" w:rsidP="007D43C6">
      <w:pPr>
        <w:spacing w:after="0"/>
        <w:rPr>
          <w:rFonts w:ascii="Arial" w:hAnsi="Arial" w:cs="Arial"/>
          <w:b/>
          <w:szCs w:val="24"/>
        </w:rPr>
      </w:pPr>
    </w:p>
    <w:p w:rsidR="007D43C6" w:rsidRDefault="007D43C6" w:rsidP="007D43C6">
      <w:pPr>
        <w:spacing w:after="0"/>
        <w:rPr>
          <w:rFonts w:ascii="Arial" w:hAnsi="Arial" w:cs="Arial"/>
          <w:b/>
          <w:szCs w:val="24"/>
        </w:rPr>
      </w:pPr>
    </w:p>
    <w:p w:rsidR="007D43C6" w:rsidRPr="00757139" w:rsidRDefault="007D43C6" w:rsidP="007D43C6">
      <w:pPr>
        <w:spacing w:after="0"/>
        <w:rPr>
          <w:rFonts w:ascii="Arial" w:hAnsi="Arial" w:cs="Arial"/>
          <w:b/>
          <w:szCs w:val="24"/>
        </w:rPr>
      </w:pPr>
    </w:p>
    <w:p w:rsidR="007D43C6" w:rsidRDefault="009550FE" w:rsidP="007D43C6">
      <w:pPr>
        <w:rPr>
          <w:rFonts w:ascii="Arial" w:hAnsi="Arial" w:cs="Arial"/>
          <w:b/>
          <w:color w:val="0072C6"/>
          <w:sz w:val="72"/>
          <w:szCs w:val="72"/>
        </w:rPr>
      </w:pPr>
      <w:r>
        <w:rPr>
          <w:rFonts w:ascii="Arial" w:hAnsi="Arial" w:cs="Arial"/>
          <w:b/>
          <w:color w:val="0072C6"/>
          <w:sz w:val="72"/>
          <w:szCs w:val="72"/>
        </w:rPr>
        <w:t>Local Authority</w:t>
      </w:r>
      <w:r w:rsidR="007D43C6" w:rsidRPr="00FF2D5E">
        <w:rPr>
          <w:rFonts w:ascii="Arial" w:hAnsi="Arial" w:cs="Arial"/>
          <w:b/>
          <w:color w:val="0072C6"/>
          <w:sz w:val="72"/>
          <w:szCs w:val="72"/>
        </w:rPr>
        <w:t xml:space="preserve"> Standard Contract </w:t>
      </w:r>
      <w:r w:rsidR="00AF0F4A">
        <w:rPr>
          <w:rFonts w:ascii="Arial" w:hAnsi="Arial" w:cs="Arial"/>
          <w:b/>
          <w:color w:val="0072C6"/>
          <w:sz w:val="72"/>
          <w:szCs w:val="72"/>
        </w:rPr>
        <w:t>202</w:t>
      </w:r>
      <w:r w:rsidR="003263C2">
        <w:rPr>
          <w:rFonts w:ascii="Arial" w:hAnsi="Arial" w:cs="Arial"/>
          <w:b/>
          <w:color w:val="0072C6"/>
          <w:sz w:val="72"/>
          <w:szCs w:val="72"/>
        </w:rPr>
        <w:t>3</w:t>
      </w:r>
      <w:r w:rsidR="00AF0F4A">
        <w:rPr>
          <w:rFonts w:ascii="Arial" w:hAnsi="Arial" w:cs="Arial"/>
          <w:b/>
          <w:color w:val="0072C6"/>
          <w:sz w:val="72"/>
          <w:szCs w:val="72"/>
        </w:rPr>
        <w:t>/2</w:t>
      </w:r>
      <w:r w:rsidR="003263C2">
        <w:rPr>
          <w:rFonts w:ascii="Arial" w:hAnsi="Arial" w:cs="Arial"/>
          <w:b/>
          <w:color w:val="0072C6"/>
          <w:sz w:val="72"/>
          <w:szCs w:val="72"/>
        </w:rPr>
        <w:t>4</w:t>
      </w:r>
    </w:p>
    <w:p w:rsidR="007D43C6" w:rsidRPr="0050233D" w:rsidRDefault="00B976AD" w:rsidP="007D43C6">
      <w:pPr>
        <w:rPr>
          <w:rFonts w:ascii="Arial" w:hAnsi="Arial" w:cs="Arial"/>
        </w:rPr>
      </w:pPr>
      <w:r>
        <w:rPr>
          <w:rFonts w:ascii="Arial" w:hAnsi="Arial" w:cs="Arial"/>
          <w:b/>
          <w:i/>
          <w:color w:val="0072C6"/>
          <w:sz w:val="48"/>
          <w:szCs w:val="48"/>
        </w:rPr>
        <w:t>Pharmacy NRT Supply</w:t>
      </w:r>
      <w:r w:rsidR="007D43C6">
        <w:rPr>
          <w:rFonts w:ascii="Arial" w:hAnsi="Arial" w:cs="Arial"/>
          <w:b/>
          <w:i/>
          <w:color w:val="0072C6"/>
          <w:sz w:val="48"/>
          <w:szCs w:val="48"/>
        </w:rPr>
        <w:t xml:space="preserve"> / </w:t>
      </w:r>
      <w:r w:rsidR="00CA2D3D">
        <w:rPr>
          <w:rFonts w:ascii="Arial" w:hAnsi="Arial" w:cs="Arial"/>
          <w:b/>
          <w:i/>
          <w:color w:val="0072C6"/>
          <w:sz w:val="48"/>
          <w:szCs w:val="48"/>
        </w:rPr>
        <w:t>GFPH483</w:t>
      </w:r>
    </w:p>
    <w:p w:rsidR="007D43C6" w:rsidRDefault="007D43C6" w:rsidP="007D43C6">
      <w:pPr>
        <w:spacing w:after="0"/>
        <w:rPr>
          <w:rFonts w:ascii="Arial" w:hAnsi="Arial" w:cs="Arial"/>
        </w:rPr>
      </w:pPr>
    </w:p>
    <w:p w:rsidR="007D43C6" w:rsidRDefault="007D43C6" w:rsidP="007D43C6">
      <w:pPr>
        <w:spacing w:after="0"/>
        <w:rPr>
          <w:rFonts w:ascii="Arial" w:hAnsi="Arial" w:cs="Arial"/>
        </w:rPr>
      </w:pPr>
    </w:p>
    <w:p w:rsidR="00B5138E" w:rsidRDefault="00B5138E" w:rsidP="007D43C6">
      <w:pPr>
        <w:spacing w:after="0"/>
        <w:rPr>
          <w:rFonts w:ascii="Arial" w:hAnsi="Arial" w:cs="Arial"/>
        </w:rPr>
      </w:pPr>
    </w:p>
    <w:p w:rsidR="00B5138E" w:rsidRDefault="00B5138E" w:rsidP="007D43C6">
      <w:pPr>
        <w:spacing w:after="0"/>
        <w:rPr>
          <w:rFonts w:ascii="Arial" w:hAnsi="Arial" w:cs="Arial"/>
        </w:rPr>
      </w:pPr>
    </w:p>
    <w:p w:rsidR="000D009F" w:rsidRDefault="000D009F" w:rsidP="000D009F">
      <w:pPr>
        <w:jc w:val="both"/>
        <w:rPr>
          <w:rFonts w:ascii="Arial" w:hAnsi="Arial" w:cs="Arial"/>
          <w:sz w:val="22"/>
        </w:rPr>
      </w:pPr>
      <w:r>
        <w:rPr>
          <w:rFonts w:ascii="Arial" w:hAnsi="Arial" w:cs="Arial"/>
          <w:b/>
          <w:bCs/>
          <w:sz w:val="22"/>
        </w:rPr>
        <w:t xml:space="preserve">THIS AGREEMENT </w:t>
      </w:r>
      <w:r>
        <w:rPr>
          <w:rFonts w:ascii="Arial" w:hAnsi="Arial" w:cs="Arial"/>
          <w:sz w:val="22"/>
        </w:rPr>
        <w:t xml:space="preserve">is made on </w:t>
      </w:r>
      <w:r w:rsidR="00B976AD">
        <w:rPr>
          <w:rFonts w:ascii="Arial" w:hAnsi="Arial" w:cs="Arial"/>
          <w:sz w:val="22"/>
        </w:rPr>
        <w:t>1</w:t>
      </w:r>
      <w:r w:rsidR="00B976AD" w:rsidRPr="00ED0A17">
        <w:rPr>
          <w:rFonts w:ascii="Arial" w:hAnsi="Arial" w:cs="Arial"/>
          <w:sz w:val="22"/>
          <w:vertAlign w:val="superscript"/>
        </w:rPr>
        <w:t>st</w:t>
      </w:r>
      <w:r w:rsidR="00B976AD">
        <w:rPr>
          <w:rFonts w:ascii="Arial" w:hAnsi="Arial" w:cs="Arial"/>
          <w:sz w:val="22"/>
        </w:rPr>
        <w:t xml:space="preserve"> </w:t>
      </w:r>
      <w:r w:rsidR="00944CED">
        <w:rPr>
          <w:rFonts w:ascii="Arial" w:hAnsi="Arial" w:cs="Arial"/>
          <w:sz w:val="22"/>
        </w:rPr>
        <w:t>December</w:t>
      </w:r>
      <w:r w:rsidR="00B976AD">
        <w:rPr>
          <w:rFonts w:ascii="Arial" w:hAnsi="Arial" w:cs="Arial"/>
          <w:sz w:val="22"/>
        </w:rPr>
        <w:t xml:space="preserve"> 2023</w:t>
      </w:r>
    </w:p>
    <w:p w:rsidR="000D009F" w:rsidRDefault="000D009F" w:rsidP="000D009F">
      <w:pPr>
        <w:jc w:val="both"/>
        <w:rPr>
          <w:rFonts w:ascii="Arial" w:hAnsi="Arial" w:cs="Arial"/>
          <w:sz w:val="22"/>
        </w:rPr>
      </w:pPr>
    </w:p>
    <w:p w:rsidR="00B5138E" w:rsidRDefault="00B5138E" w:rsidP="000D009F">
      <w:pPr>
        <w:jc w:val="both"/>
        <w:rPr>
          <w:rFonts w:ascii="Arial" w:hAnsi="Arial" w:cs="Arial"/>
          <w:sz w:val="22"/>
        </w:rPr>
      </w:pPr>
    </w:p>
    <w:p w:rsidR="00B5138E" w:rsidRDefault="00B5138E" w:rsidP="000D009F">
      <w:pPr>
        <w:jc w:val="both"/>
        <w:rPr>
          <w:rFonts w:ascii="Arial" w:hAnsi="Arial" w:cs="Arial"/>
          <w:sz w:val="22"/>
        </w:rPr>
      </w:pPr>
    </w:p>
    <w:p w:rsidR="000D009F" w:rsidRDefault="000D009F" w:rsidP="000D009F">
      <w:pPr>
        <w:pStyle w:val="Header"/>
        <w:jc w:val="both"/>
        <w:rPr>
          <w:rFonts w:cs="Arial"/>
          <w:b/>
          <w:bCs/>
          <w:sz w:val="22"/>
        </w:rPr>
      </w:pPr>
      <w:r>
        <w:rPr>
          <w:rFonts w:cs="Arial"/>
          <w:b/>
          <w:bCs/>
          <w:sz w:val="22"/>
        </w:rPr>
        <w:t>BETWEEN</w:t>
      </w:r>
    </w:p>
    <w:p w:rsidR="000D009F" w:rsidRDefault="000D009F" w:rsidP="000D009F">
      <w:pPr>
        <w:jc w:val="both"/>
        <w:rPr>
          <w:rFonts w:ascii="Arial" w:hAnsi="Arial" w:cs="Arial"/>
          <w:sz w:val="22"/>
        </w:rPr>
      </w:pPr>
    </w:p>
    <w:p w:rsidR="000D009F" w:rsidRDefault="00B976AD" w:rsidP="000D009F">
      <w:pPr>
        <w:numPr>
          <w:ilvl w:val="0"/>
          <w:numId w:val="41"/>
        </w:numPr>
        <w:spacing w:after="0"/>
        <w:jc w:val="both"/>
        <w:rPr>
          <w:rFonts w:ascii="Arial" w:hAnsi="Arial" w:cs="Arial"/>
          <w:sz w:val="22"/>
        </w:rPr>
      </w:pPr>
      <w:r>
        <w:rPr>
          <w:rFonts w:ascii="Arial" w:hAnsi="Arial" w:cs="Arial"/>
          <w:b/>
          <w:bCs/>
          <w:sz w:val="22"/>
        </w:rPr>
        <w:t>Suffolk County Council</w:t>
      </w:r>
      <w:r w:rsidR="000D009F">
        <w:rPr>
          <w:rFonts w:ascii="Arial" w:hAnsi="Arial" w:cs="Arial"/>
          <w:b/>
          <w:bCs/>
          <w:sz w:val="22"/>
        </w:rPr>
        <w:t xml:space="preserve">. </w:t>
      </w:r>
      <w:r>
        <w:rPr>
          <w:rFonts w:ascii="Arial" w:hAnsi="Arial" w:cs="Arial"/>
          <w:b/>
          <w:bCs/>
          <w:sz w:val="22"/>
        </w:rPr>
        <w:t>Endeavour House, 8 Russell Road, Ipswich, IP1 2BX</w:t>
      </w:r>
      <w:r w:rsidR="000D009F">
        <w:rPr>
          <w:rFonts w:ascii="Arial" w:hAnsi="Arial" w:cs="Arial"/>
          <w:b/>
          <w:bCs/>
          <w:sz w:val="22"/>
        </w:rPr>
        <w:t xml:space="preserve"> </w:t>
      </w:r>
    </w:p>
    <w:p w:rsidR="000D009F" w:rsidRDefault="000D009F" w:rsidP="000D009F">
      <w:pPr>
        <w:jc w:val="both"/>
        <w:rPr>
          <w:rFonts w:ascii="Arial" w:hAnsi="Arial" w:cs="Arial"/>
          <w:sz w:val="22"/>
        </w:rPr>
      </w:pPr>
    </w:p>
    <w:p w:rsidR="000D009F" w:rsidRDefault="00206754" w:rsidP="000D009F">
      <w:pPr>
        <w:numPr>
          <w:ilvl w:val="0"/>
          <w:numId w:val="41"/>
        </w:numPr>
        <w:spacing w:after="0"/>
        <w:jc w:val="both"/>
        <w:rPr>
          <w:rFonts w:ascii="Arial" w:hAnsi="Arial" w:cs="Arial"/>
          <w:sz w:val="22"/>
        </w:rPr>
      </w:pPr>
      <w:bookmarkStart w:id="0" w:name="Text4"/>
      <w:r w:rsidRPr="00E867A7">
        <w:rPr>
          <w:rFonts w:ascii="Arial" w:hAnsi="Arial" w:cs="Arial"/>
          <w:b/>
          <w:bCs/>
          <w:sz w:val="22"/>
        </w:rPr>
        <w:t xml:space="preserve">State the Provider </w:t>
      </w:r>
      <w:bookmarkEnd w:id="0"/>
      <w:r w:rsidRPr="00E867A7">
        <w:rPr>
          <w:rFonts w:ascii="Arial" w:hAnsi="Arial" w:cs="Arial"/>
          <w:b/>
          <w:bCs/>
          <w:sz w:val="22"/>
        </w:rPr>
        <w:t>Name</w:t>
      </w:r>
      <w:r>
        <w:rPr>
          <w:rFonts w:ascii="Arial" w:hAnsi="Arial" w:cs="Arial"/>
          <w:b/>
          <w:bCs/>
          <w:sz w:val="22"/>
        </w:rPr>
        <w:t xml:space="preserve"> </w:t>
      </w:r>
      <w:r w:rsidRPr="00B6675B">
        <w:rPr>
          <w:rFonts w:ascii="Arial" w:hAnsi="Arial" w:cs="Arial"/>
          <w:sz w:val="22"/>
        </w:rPr>
        <w:t>(</w:t>
      </w:r>
      <w:r w:rsidR="000D009F" w:rsidRPr="00B6675B">
        <w:rPr>
          <w:rFonts w:ascii="Arial" w:hAnsi="Arial" w:cs="Arial"/>
          <w:b/>
          <w:bCs/>
          <w:sz w:val="22"/>
        </w:rPr>
        <w:t xml:space="preserve">company registered number </w:t>
      </w:r>
      <w:bookmarkStart w:id="1" w:name="Text5"/>
      <w:r w:rsidR="000D009F" w:rsidRPr="00B6675B">
        <w:rPr>
          <w:rFonts w:ascii="Arial" w:hAnsi="Arial" w:cs="Arial"/>
          <w:b/>
          <w:bCs/>
          <w:sz w:val="22"/>
        </w:rPr>
        <w:fldChar w:fldCharType="begin">
          <w:ffData>
            <w:name w:val="Text5"/>
            <w:enabled/>
            <w:calcOnExit w:val="0"/>
            <w:textInput/>
          </w:ffData>
        </w:fldChar>
      </w:r>
      <w:r w:rsidR="000D009F" w:rsidRPr="00B6675B">
        <w:rPr>
          <w:rFonts w:ascii="Arial" w:hAnsi="Arial" w:cs="Arial"/>
          <w:b/>
          <w:bCs/>
          <w:sz w:val="22"/>
        </w:rPr>
        <w:instrText xml:space="preserve"> FORMTEXT </w:instrText>
      </w:r>
      <w:r w:rsidR="000D009F" w:rsidRPr="00B6675B">
        <w:rPr>
          <w:rFonts w:ascii="Arial" w:hAnsi="Arial" w:cs="Arial"/>
          <w:b/>
          <w:bCs/>
          <w:sz w:val="22"/>
        </w:rPr>
      </w:r>
      <w:r w:rsidR="000D009F" w:rsidRPr="00B6675B">
        <w:rPr>
          <w:rFonts w:ascii="Arial" w:hAnsi="Arial" w:cs="Arial"/>
          <w:b/>
          <w:bCs/>
          <w:sz w:val="22"/>
        </w:rPr>
        <w:fldChar w:fldCharType="separate"/>
      </w:r>
      <w:r w:rsidR="000D009F" w:rsidRPr="00B6675B">
        <w:rPr>
          <w:rFonts w:ascii="Arial" w:hAnsi="Arial" w:cs="Arial"/>
          <w:b/>
          <w:bCs/>
          <w:noProof/>
          <w:sz w:val="22"/>
        </w:rPr>
        <w:t> </w:t>
      </w:r>
      <w:r w:rsidR="000D009F" w:rsidRPr="00B6675B">
        <w:rPr>
          <w:rFonts w:ascii="Arial" w:hAnsi="Arial" w:cs="Arial"/>
          <w:b/>
          <w:bCs/>
          <w:noProof/>
          <w:sz w:val="22"/>
        </w:rPr>
        <w:t> </w:t>
      </w:r>
      <w:r w:rsidR="000D009F" w:rsidRPr="00B6675B">
        <w:rPr>
          <w:rFonts w:ascii="Arial" w:hAnsi="Arial" w:cs="Arial"/>
          <w:b/>
          <w:bCs/>
          <w:noProof/>
          <w:sz w:val="22"/>
        </w:rPr>
        <w:t> </w:t>
      </w:r>
      <w:r w:rsidR="000D009F" w:rsidRPr="00B6675B">
        <w:rPr>
          <w:rFonts w:ascii="Arial" w:hAnsi="Arial" w:cs="Arial"/>
          <w:b/>
          <w:bCs/>
          <w:noProof/>
          <w:sz w:val="22"/>
        </w:rPr>
        <w:t> </w:t>
      </w:r>
      <w:r w:rsidR="000D009F" w:rsidRPr="00B6675B">
        <w:rPr>
          <w:rFonts w:ascii="Arial" w:hAnsi="Arial" w:cs="Arial"/>
          <w:b/>
          <w:bCs/>
          <w:noProof/>
          <w:sz w:val="22"/>
        </w:rPr>
        <w:t> </w:t>
      </w:r>
      <w:r w:rsidR="000D009F" w:rsidRPr="00B6675B">
        <w:rPr>
          <w:rFonts w:ascii="Arial" w:hAnsi="Arial" w:cs="Arial"/>
          <w:b/>
          <w:bCs/>
          <w:sz w:val="22"/>
        </w:rPr>
        <w:fldChar w:fldCharType="end"/>
      </w:r>
      <w:bookmarkEnd w:id="1"/>
      <w:r w:rsidR="000D009F" w:rsidRPr="00B6675B">
        <w:rPr>
          <w:rFonts w:ascii="Arial" w:hAnsi="Arial" w:cs="Arial"/>
          <w:b/>
          <w:bCs/>
          <w:sz w:val="22"/>
        </w:rPr>
        <w:t xml:space="preserve">) whose registered office is at </w:t>
      </w:r>
      <w:bookmarkStart w:id="2" w:name="Text6"/>
      <w:r w:rsidR="000D009F" w:rsidRPr="00B6675B">
        <w:rPr>
          <w:rFonts w:ascii="Arial" w:hAnsi="Arial" w:cs="Arial"/>
          <w:b/>
          <w:bCs/>
          <w:sz w:val="22"/>
        </w:rPr>
        <w:fldChar w:fldCharType="begin">
          <w:ffData>
            <w:name w:val="Text6"/>
            <w:enabled/>
            <w:calcOnExit w:val="0"/>
            <w:textInput/>
          </w:ffData>
        </w:fldChar>
      </w:r>
      <w:r w:rsidR="000D009F" w:rsidRPr="00B6675B">
        <w:rPr>
          <w:rFonts w:ascii="Arial" w:hAnsi="Arial" w:cs="Arial"/>
          <w:b/>
          <w:bCs/>
          <w:sz w:val="22"/>
        </w:rPr>
        <w:instrText xml:space="preserve"> FORMTEXT </w:instrText>
      </w:r>
      <w:r w:rsidR="000D009F" w:rsidRPr="00B6675B">
        <w:rPr>
          <w:rFonts w:ascii="Arial" w:hAnsi="Arial" w:cs="Arial"/>
          <w:b/>
          <w:bCs/>
          <w:sz w:val="22"/>
        </w:rPr>
      </w:r>
      <w:r w:rsidR="000D009F" w:rsidRPr="00B6675B">
        <w:rPr>
          <w:rFonts w:ascii="Arial" w:hAnsi="Arial" w:cs="Arial"/>
          <w:b/>
          <w:bCs/>
          <w:sz w:val="22"/>
        </w:rPr>
        <w:fldChar w:fldCharType="separate"/>
      </w:r>
      <w:r w:rsidR="000D009F" w:rsidRPr="00B6675B">
        <w:rPr>
          <w:rFonts w:ascii="Arial" w:hAnsi="Arial" w:cs="Arial"/>
          <w:b/>
          <w:bCs/>
          <w:noProof/>
          <w:sz w:val="22"/>
        </w:rPr>
        <w:t> </w:t>
      </w:r>
      <w:r w:rsidR="000D009F" w:rsidRPr="00B6675B">
        <w:rPr>
          <w:rFonts w:ascii="Arial" w:hAnsi="Arial" w:cs="Arial"/>
          <w:b/>
          <w:bCs/>
          <w:noProof/>
          <w:sz w:val="22"/>
        </w:rPr>
        <w:t> </w:t>
      </w:r>
      <w:r w:rsidR="000D009F" w:rsidRPr="00B6675B">
        <w:rPr>
          <w:rFonts w:ascii="Arial" w:hAnsi="Arial" w:cs="Arial"/>
          <w:b/>
          <w:bCs/>
          <w:noProof/>
          <w:sz w:val="22"/>
        </w:rPr>
        <w:t> </w:t>
      </w:r>
      <w:r w:rsidR="000D009F" w:rsidRPr="00B6675B">
        <w:rPr>
          <w:rFonts w:ascii="Arial" w:hAnsi="Arial" w:cs="Arial"/>
          <w:b/>
          <w:bCs/>
          <w:noProof/>
          <w:sz w:val="22"/>
        </w:rPr>
        <w:t> </w:t>
      </w:r>
      <w:r w:rsidR="000D009F" w:rsidRPr="00B6675B">
        <w:rPr>
          <w:rFonts w:ascii="Arial" w:hAnsi="Arial" w:cs="Arial"/>
          <w:b/>
          <w:bCs/>
          <w:noProof/>
          <w:sz w:val="22"/>
        </w:rPr>
        <w:t> </w:t>
      </w:r>
      <w:r w:rsidR="000D009F" w:rsidRPr="00B6675B">
        <w:rPr>
          <w:rFonts w:ascii="Arial" w:hAnsi="Arial" w:cs="Arial"/>
          <w:b/>
          <w:bCs/>
          <w:sz w:val="22"/>
        </w:rPr>
        <w:fldChar w:fldCharType="end"/>
      </w:r>
      <w:bookmarkEnd w:id="2"/>
      <w:r w:rsidR="000D009F" w:rsidRPr="00B6675B">
        <w:rPr>
          <w:rFonts w:ascii="Arial" w:hAnsi="Arial" w:cs="Arial"/>
          <w:b/>
          <w:bCs/>
          <w:sz w:val="22"/>
        </w:rPr>
        <w:t xml:space="preserve"> </w:t>
      </w:r>
    </w:p>
    <w:p w:rsidR="007D43C6" w:rsidRDefault="007D43C6" w:rsidP="007D43C6">
      <w:pPr>
        <w:spacing w:after="0"/>
        <w:rPr>
          <w:rFonts w:ascii="Arial" w:hAnsi="Arial" w:cs="Arial"/>
        </w:rPr>
      </w:pPr>
    </w:p>
    <w:p w:rsidR="007D43C6" w:rsidRDefault="007D43C6" w:rsidP="007D43C6">
      <w:pPr>
        <w:spacing w:after="0"/>
        <w:rPr>
          <w:rFonts w:ascii="Arial" w:hAnsi="Arial" w:cs="Arial"/>
        </w:rPr>
      </w:pPr>
    </w:p>
    <w:p w:rsidR="007D43C6" w:rsidRDefault="007D43C6" w:rsidP="007D43C6">
      <w:pPr>
        <w:spacing w:after="0"/>
        <w:rPr>
          <w:rFonts w:ascii="Arial" w:hAnsi="Arial" w:cs="Arial"/>
        </w:rPr>
      </w:pPr>
    </w:p>
    <w:p w:rsidR="007D43C6" w:rsidRDefault="007D43C6" w:rsidP="007D43C6">
      <w:pPr>
        <w:spacing w:after="0"/>
        <w:rPr>
          <w:rFonts w:ascii="Arial" w:hAnsi="Arial" w:cs="Arial"/>
        </w:rPr>
      </w:pPr>
    </w:p>
    <w:p w:rsidR="007D43C6" w:rsidRDefault="007D43C6" w:rsidP="007D43C6">
      <w:pPr>
        <w:spacing w:after="0"/>
        <w:rPr>
          <w:rFonts w:ascii="Arial" w:hAnsi="Arial" w:cs="Arial"/>
        </w:rPr>
      </w:pPr>
    </w:p>
    <w:p w:rsidR="007D43C6" w:rsidRDefault="007D43C6" w:rsidP="007D43C6">
      <w:pPr>
        <w:spacing w:after="0"/>
        <w:rPr>
          <w:rFonts w:ascii="Arial" w:hAnsi="Arial" w:cs="Arial"/>
        </w:rPr>
      </w:pPr>
    </w:p>
    <w:p w:rsidR="007D43C6" w:rsidRDefault="007D43C6" w:rsidP="007D43C6">
      <w:pPr>
        <w:spacing w:after="0"/>
        <w:rPr>
          <w:rFonts w:ascii="Arial" w:hAnsi="Arial" w:cs="Arial"/>
        </w:rPr>
      </w:pPr>
    </w:p>
    <w:p w:rsidR="007D43C6" w:rsidRDefault="007D43C6" w:rsidP="007D43C6">
      <w:pPr>
        <w:spacing w:after="0"/>
        <w:rPr>
          <w:rFonts w:ascii="Arial" w:hAnsi="Arial" w:cs="Arial"/>
        </w:rPr>
      </w:pPr>
    </w:p>
    <w:p w:rsidR="007D43C6" w:rsidRDefault="007D43C6" w:rsidP="007D43C6">
      <w:pPr>
        <w:spacing w:after="0"/>
        <w:rPr>
          <w:rFonts w:ascii="Arial" w:hAnsi="Arial" w:cs="Arial"/>
        </w:rPr>
      </w:pPr>
    </w:p>
    <w:p w:rsidR="007D43C6" w:rsidRDefault="007D43C6" w:rsidP="007D43C6">
      <w:pPr>
        <w:spacing w:after="0"/>
        <w:rPr>
          <w:rFonts w:ascii="Arial" w:hAnsi="Arial" w:cs="Arial"/>
        </w:rPr>
      </w:pPr>
    </w:p>
    <w:p w:rsidR="007D43C6" w:rsidRDefault="007D43C6" w:rsidP="007D43C6">
      <w:pPr>
        <w:spacing w:after="0"/>
        <w:rPr>
          <w:rFonts w:ascii="Arial" w:hAnsi="Arial" w:cs="Arial"/>
        </w:rPr>
      </w:pPr>
    </w:p>
    <w:p w:rsidR="000553F7" w:rsidRDefault="000553F7" w:rsidP="000553F7">
      <w:pPr>
        <w:spacing w:after="0"/>
        <w:rPr>
          <w:rFonts w:ascii="Arial" w:hAnsi="Arial" w:cs="Arial"/>
        </w:rPr>
      </w:pPr>
    </w:p>
    <w:p w:rsidR="00B5138E" w:rsidRDefault="00B5138E" w:rsidP="000553F7">
      <w:pPr>
        <w:spacing w:after="0"/>
        <w:rPr>
          <w:rFonts w:ascii="Arial" w:hAnsi="Arial" w:cs="Arial"/>
        </w:rPr>
      </w:pPr>
    </w:p>
    <w:p w:rsidR="00B5138E" w:rsidRPr="00B72DDB" w:rsidRDefault="00B5138E" w:rsidP="000553F7">
      <w:pPr>
        <w:spacing w:after="0"/>
        <w:rPr>
          <w:rFonts w:ascii="Arial" w:hAnsi="Arial" w:cs="Arial"/>
        </w:rPr>
      </w:pPr>
    </w:p>
    <w:p w:rsidR="000553F7" w:rsidRDefault="000553F7" w:rsidP="000553F7">
      <w:pPr>
        <w:spacing w:after="0"/>
        <w:rPr>
          <w:rFonts w:ascii="Arial" w:hAnsi="Arial" w:cs="Arial"/>
        </w:rPr>
      </w:pPr>
      <w:r>
        <w:rPr>
          <w:rFonts w:ascii="Arial" w:hAnsi="Arial" w:cs="Arial"/>
        </w:rPr>
        <w:t>Prepared by:</w:t>
      </w:r>
      <w:r w:rsidR="007F6EDC">
        <w:rPr>
          <w:rFonts w:ascii="Arial" w:hAnsi="Arial" w:cs="Arial"/>
        </w:rPr>
        <w:tab/>
      </w:r>
      <w:r>
        <w:rPr>
          <w:rFonts w:ascii="Arial" w:hAnsi="Arial" w:cs="Arial"/>
        </w:rPr>
        <w:tab/>
      </w:r>
      <w:r w:rsidR="003822A4">
        <w:rPr>
          <w:rFonts w:ascii="Arial" w:hAnsi="Arial" w:cs="Arial"/>
        </w:rPr>
        <w:t>J</w:t>
      </w:r>
      <w:r w:rsidR="00B976AD">
        <w:rPr>
          <w:rFonts w:ascii="Arial" w:hAnsi="Arial" w:cs="Arial"/>
        </w:rPr>
        <w:t>ulissa Aitkens</w:t>
      </w:r>
      <w:r w:rsidR="003822A4">
        <w:rPr>
          <w:rFonts w:ascii="Arial" w:hAnsi="Arial" w:cs="Arial"/>
        </w:rPr>
        <w:t xml:space="preserve"> – Suffolk County Council</w:t>
      </w:r>
    </w:p>
    <w:p w:rsidR="000553F7" w:rsidRPr="00944CED" w:rsidRDefault="000553F7" w:rsidP="00AF0F4A">
      <w:pPr>
        <w:spacing w:after="0"/>
        <w:rPr>
          <w:rFonts w:ascii="Arial" w:hAnsi="Arial" w:cs="Arial"/>
          <w:szCs w:val="24"/>
          <w:lang w:val="en-GB"/>
        </w:rPr>
      </w:pPr>
      <w:r w:rsidRPr="000553F7">
        <w:rPr>
          <w:rFonts w:ascii="Arial" w:eastAsia="Times New Roman" w:hAnsi="Arial" w:cs="Arial"/>
          <w:bCs/>
          <w:szCs w:val="26"/>
          <w:lang w:val="en-GB" w:eastAsia="en-US"/>
        </w:rPr>
        <w:tab/>
      </w:r>
      <w:r w:rsidRPr="000553F7">
        <w:rPr>
          <w:rFonts w:ascii="Arial" w:eastAsia="Times New Roman" w:hAnsi="Arial" w:cs="Arial"/>
          <w:bCs/>
          <w:szCs w:val="26"/>
          <w:lang w:val="en-GB" w:eastAsia="en-US"/>
        </w:rPr>
        <w:tab/>
      </w:r>
      <w:r w:rsidR="007F6EDC">
        <w:rPr>
          <w:rFonts w:ascii="Arial" w:eastAsia="Times New Roman" w:hAnsi="Arial" w:cs="Arial"/>
          <w:bCs/>
          <w:szCs w:val="26"/>
          <w:lang w:val="en-GB" w:eastAsia="en-US"/>
        </w:rPr>
        <w:tab/>
      </w:r>
      <w:r w:rsidR="003822A4" w:rsidRPr="00944CED">
        <w:rPr>
          <w:rFonts w:ascii="Arial" w:hAnsi="Arial" w:cs="Arial"/>
        </w:rPr>
        <w:t>J</w:t>
      </w:r>
      <w:r w:rsidR="00B976AD" w:rsidRPr="00944CED">
        <w:rPr>
          <w:rFonts w:ascii="Arial" w:hAnsi="Arial" w:cs="Arial"/>
          <w:szCs w:val="24"/>
          <w:lang w:val="en-GB"/>
        </w:rPr>
        <w:t>ulissa.Aitkens@suffolk.gov.uk</w:t>
      </w:r>
    </w:p>
    <w:p w:rsidR="00DE5AD3" w:rsidRDefault="00DE5AD3" w:rsidP="00DE5AD3">
      <w:pPr>
        <w:spacing w:after="0"/>
        <w:ind w:left="1440" w:firstLine="720"/>
        <w:rPr>
          <w:rFonts w:ascii="Arial" w:hAnsi="Arial" w:cs="Arial"/>
        </w:rPr>
      </w:pPr>
      <w:r>
        <w:rPr>
          <w:rFonts w:ascii="Arial" w:hAnsi="Arial" w:cs="Arial"/>
          <w:szCs w:val="24"/>
          <w:lang w:val="en-GB"/>
        </w:rPr>
        <w:t>(</w:t>
      </w:r>
      <w:r w:rsidR="00493F5E">
        <w:rPr>
          <w:rFonts w:ascii="Arial" w:hAnsi="Arial" w:cs="Arial"/>
          <w:szCs w:val="24"/>
          <w:lang w:val="en-GB"/>
        </w:rPr>
        <w:t>P</w:t>
      </w:r>
      <w:r>
        <w:rPr>
          <w:rFonts w:ascii="Arial" w:hAnsi="Arial" w:cs="Arial"/>
          <w:szCs w:val="24"/>
          <w:lang w:val="en-GB"/>
        </w:rPr>
        <w:t>lease do not send contracts to this email address)</w:t>
      </w:r>
    </w:p>
    <w:p w:rsidR="00615218" w:rsidRDefault="00615218" w:rsidP="000553F7">
      <w:pPr>
        <w:spacing w:after="0"/>
        <w:rPr>
          <w:rFonts w:ascii="Arial" w:hAnsi="Arial" w:cs="Arial"/>
        </w:rPr>
      </w:pPr>
    </w:p>
    <w:p w:rsidR="000553F7" w:rsidRDefault="000553F7" w:rsidP="000553F7">
      <w:pPr>
        <w:spacing w:after="0"/>
        <w:rPr>
          <w:rFonts w:ascii="Arial" w:hAnsi="Arial" w:cs="Arial"/>
        </w:rPr>
      </w:pPr>
      <w:r>
        <w:rPr>
          <w:rFonts w:ascii="Arial" w:hAnsi="Arial" w:cs="Arial"/>
        </w:rPr>
        <w:t>Version number:</w:t>
      </w:r>
      <w:r>
        <w:rPr>
          <w:rFonts w:ascii="Arial" w:hAnsi="Arial" w:cs="Arial"/>
        </w:rPr>
        <w:tab/>
        <w:t>1</w:t>
      </w:r>
    </w:p>
    <w:p w:rsidR="000553F7" w:rsidRDefault="000553F7" w:rsidP="000553F7">
      <w:pPr>
        <w:spacing w:after="0"/>
        <w:rPr>
          <w:rFonts w:ascii="Arial" w:hAnsi="Arial" w:cs="Arial"/>
        </w:rPr>
      </w:pPr>
    </w:p>
    <w:p w:rsidR="000553F7" w:rsidRDefault="000553F7" w:rsidP="000553F7">
      <w:pPr>
        <w:spacing w:after="0"/>
        <w:rPr>
          <w:rFonts w:ascii="Arial" w:hAnsi="Arial" w:cs="Arial"/>
        </w:rPr>
      </w:pPr>
      <w:r>
        <w:rPr>
          <w:rFonts w:ascii="Arial" w:hAnsi="Arial" w:cs="Arial"/>
        </w:rPr>
        <w:t>First published:</w:t>
      </w:r>
      <w:r>
        <w:rPr>
          <w:rFonts w:ascii="Arial" w:hAnsi="Arial" w:cs="Arial"/>
        </w:rPr>
        <w:tab/>
      </w:r>
      <w:r w:rsidR="00944CED">
        <w:rPr>
          <w:rFonts w:ascii="Arial" w:hAnsi="Arial" w:cs="Arial"/>
        </w:rPr>
        <w:t>December</w:t>
      </w:r>
      <w:r w:rsidR="00B976AD">
        <w:rPr>
          <w:rFonts w:ascii="Arial" w:hAnsi="Arial" w:cs="Arial"/>
        </w:rPr>
        <w:t xml:space="preserve"> 2023</w:t>
      </w:r>
    </w:p>
    <w:p w:rsidR="000553F7" w:rsidRDefault="000553F7" w:rsidP="000553F7">
      <w:pPr>
        <w:spacing w:after="0"/>
        <w:rPr>
          <w:rFonts w:ascii="Arial" w:eastAsia="Times New Roman" w:hAnsi="Arial" w:cs="Arial"/>
          <w:bCs/>
          <w:szCs w:val="26"/>
          <w:lang w:val="en-GB" w:eastAsia="en-US"/>
        </w:rPr>
      </w:pPr>
    </w:p>
    <w:p w:rsidR="00DB49D9" w:rsidRPr="00CC0204" w:rsidRDefault="007D43C6" w:rsidP="00CC0204">
      <w:pPr>
        <w:spacing w:after="0"/>
        <w:rPr>
          <w:rFonts w:ascii="Arial" w:hAnsi="Arial" w:cs="Arial"/>
          <w:sz w:val="32"/>
          <w:szCs w:val="32"/>
        </w:rPr>
      </w:pPr>
      <w:r w:rsidRPr="007165BF">
        <w:rPr>
          <w:rFonts w:ascii="Arial" w:hAnsi="Arial" w:cs="Arial"/>
          <w:b/>
          <w:i/>
          <w:color w:val="0072C6"/>
          <w:sz w:val="48"/>
          <w:szCs w:val="48"/>
        </w:rPr>
        <w:br w:type="page"/>
      </w:r>
    </w:p>
    <w:tbl>
      <w:tblPr>
        <w:tblStyle w:val="TableGrid"/>
        <w:tblW w:w="0" w:type="auto"/>
        <w:tblLook w:val="04A0" w:firstRow="1" w:lastRow="0" w:firstColumn="1" w:lastColumn="0" w:noHBand="0" w:noVBand="1"/>
        <w:tblDescription w:val="Contract referecne"/>
      </w:tblPr>
      <w:tblGrid>
        <w:gridCol w:w="4156"/>
        <w:gridCol w:w="4146"/>
      </w:tblGrid>
      <w:tr w:rsidR="002930B5" w:rsidRPr="00510DDC" w:rsidTr="00ED73FD">
        <w:tc>
          <w:tcPr>
            <w:tcW w:w="4156" w:type="dxa"/>
          </w:tcPr>
          <w:p w:rsidR="002930B5" w:rsidRDefault="002930B5" w:rsidP="002930B5">
            <w:pPr>
              <w:rPr>
                <w:rFonts w:ascii="Arial" w:hAnsi="Arial" w:cs="Arial"/>
                <w:b/>
              </w:rPr>
            </w:pPr>
          </w:p>
          <w:p w:rsidR="002930B5" w:rsidRPr="00510DDC" w:rsidRDefault="002930B5" w:rsidP="002930B5">
            <w:pPr>
              <w:rPr>
                <w:rFonts w:ascii="Arial" w:hAnsi="Arial" w:cs="Arial"/>
                <w:b/>
              </w:rPr>
            </w:pPr>
            <w:r w:rsidRPr="00510DDC">
              <w:rPr>
                <w:rFonts w:ascii="Arial" w:hAnsi="Arial" w:cs="Arial"/>
                <w:b/>
              </w:rPr>
              <w:t>DATE OF CONTRACT</w:t>
            </w:r>
            <w:r w:rsidR="002247B6">
              <w:rPr>
                <w:rFonts w:ascii="Arial" w:hAnsi="Arial" w:cs="Arial"/>
                <w:b/>
              </w:rPr>
              <w:t>:</w:t>
            </w:r>
          </w:p>
          <w:p w:rsidR="002930B5" w:rsidRPr="00510DDC" w:rsidRDefault="002930B5" w:rsidP="00C30080">
            <w:pPr>
              <w:rPr>
                <w:rFonts w:ascii="Arial" w:hAnsi="Arial" w:cs="Arial"/>
                <w:b/>
              </w:rPr>
            </w:pPr>
          </w:p>
        </w:tc>
        <w:tc>
          <w:tcPr>
            <w:tcW w:w="4146" w:type="dxa"/>
          </w:tcPr>
          <w:p w:rsidR="002930B5" w:rsidRDefault="002930B5" w:rsidP="00C13795">
            <w:pPr>
              <w:rPr>
                <w:rFonts w:ascii="Arial" w:hAnsi="Arial" w:cs="Arial"/>
                <w:b/>
              </w:rPr>
            </w:pPr>
          </w:p>
          <w:p w:rsidR="00B976AD" w:rsidRPr="00510DDC" w:rsidRDefault="00B976AD" w:rsidP="00C13795">
            <w:pPr>
              <w:rPr>
                <w:rFonts w:ascii="Arial" w:hAnsi="Arial" w:cs="Arial"/>
                <w:b/>
              </w:rPr>
            </w:pPr>
            <w:r>
              <w:rPr>
                <w:rFonts w:ascii="Arial" w:hAnsi="Arial" w:cs="Arial"/>
                <w:b/>
              </w:rPr>
              <w:t>1</w:t>
            </w:r>
            <w:r w:rsidRPr="00ED0A17">
              <w:rPr>
                <w:rFonts w:ascii="Arial" w:hAnsi="Arial" w:cs="Arial"/>
                <w:b/>
                <w:vertAlign w:val="superscript"/>
              </w:rPr>
              <w:t>st</w:t>
            </w:r>
            <w:r>
              <w:rPr>
                <w:rFonts w:ascii="Arial" w:hAnsi="Arial" w:cs="Arial"/>
                <w:b/>
              </w:rPr>
              <w:t xml:space="preserve"> </w:t>
            </w:r>
            <w:r w:rsidR="00944CED">
              <w:rPr>
                <w:rFonts w:ascii="Arial" w:hAnsi="Arial" w:cs="Arial"/>
                <w:b/>
              </w:rPr>
              <w:t>December</w:t>
            </w:r>
            <w:r>
              <w:rPr>
                <w:rFonts w:ascii="Arial" w:hAnsi="Arial" w:cs="Arial"/>
                <w:b/>
              </w:rPr>
              <w:t xml:space="preserve"> 2023</w:t>
            </w:r>
          </w:p>
        </w:tc>
      </w:tr>
      <w:tr w:rsidR="00C30080" w:rsidRPr="00510DDC" w:rsidTr="00ED73FD">
        <w:tc>
          <w:tcPr>
            <w:tcW w:w="4156" w:type="dxa"/>
          </w:tcPr>
          <w:p w:rsidR="00C30080" w:rsidRPr="00510DDC" w:rsidRDefault="00C30080" w:rsidP="00C30080">
            <w:pPr>
              <w:rPr>
                <w:rFonts w:ascii="Arial" w:hAnsi="Arial" w:cs="Arial"/>
                <w:b/>
              </w:rPr>
            </w:pPr>
          </w:p>
          <w:p w:rsidR="00C30080" w:rsidRPr="00510DDC" w:rsidRDefault="00C30080" w:rsidP="00C30080">
            <w:pPr>
              <w:rPr>
                <w:rFonts w:ascii="Arial" w:hAnsi="Arial" w:cs="Arial"/>
                <w:b/>
              </w:rPr>
            </w:pPr>
            <w:r w:rsidRPr="00510DDC">
              <w:rPr>
                <w:rFonts w:ascii="Arial" w:hAnsi="Arial" w:cs="Arial"/>
                <w:b/>
              </w:rPr>
              <w:t>SERVICE COMMENCEMENT DATE</w:t>
            </w:r>
            <w:r w:rsidR="002247B6">
              <w:rPr>
                <w:rFonts w:ascii="Arial" w:hAnsi="Arial" w:cs="Arial"/>
                <w:b/>
              </w:rPr>
              <w:t>:</w:t>
            </w:r>
          </w:p>
          <w:p w:rsidR="00C30080" w:rsidRPr="00510DDC" w:rsidRDefault="00C30080" w:rsidP="00C30080">
            <w:pPr>
              <w:rPr>
                <w:rFonts w:ascii="Arial" w:hAnsi="Arial" w:cs="Arial"/>
                <w:b/>
              </w:rPr>
            </w:pPr>
          </w:p>
        </w:tc>
        <w:tc>
          <w:tcPr>
            <w:tcW w:w="4146" w:type="dxa"/>
          </w:tcPr>
          <w:p w:rsidR="00C30080" w:rsidRDefault="00C30080" w:rsidP="00C13795">
            <w:pPr>
              <w:rPr>
                <w:rFonts w:ascii="Arial" w:hAnsi="Arial" w:cs="Arial"/>
                <w:b/>
              </w:rPr>
            </w:pPr>
          </w:p>
          <w:p w:rsidR="00B976AD" w:rsidRPr="00510DDC" w:rsidRDefault="00B976AD" w:rsidP="00C13795">
            <w:pPr>
              <w:rPr>
                <w:rFonts w:ascii="Arial" w:hAnsi="Arial" w:cs="Arial"/>
                <w:b/>
              </w:rPr>
            </w:pPr>
            <w:r>
              <w:rPr>
                <w:rFonts w:ascii="Arial" w:hAnsi="Arial" w:cs="Arial"/>
                <w:b/>
              </w:rPr>
              <w:t>1</w:t>
            </w:r>
            <w:r w:rsidRPr="00ED0A17">
              <w:rPr>
                <w:rFonts w:ascii="Arial" w:hAnsi="Arial" w:cs="Arial"/>
                <w:b/>
                <w:vertAlign w:val="superscript"/>
              </w:rPr>
              <w:t>st</w:t>
            </w:r>
            <w:r>
              <w:rPr>
                <w:rFonts w:ascii="Arial" w:hAnsi="Arial" w:cs="Arial"/>
                <w:b/>
              </w:rPr>
              <w:t xml:space="preserve"> </w:t>
            </w:r>
            <w:r w:rsidR="00944CED">
              <w:rPr>
                <w:rFonts w:ascii="Arial" w:hAnsi="Arial" w:cs="Arial"/>
                <w:b/>
              </w:rPr>
              <w:t>December</w:t>
            </w:r>
            <w:r>
              <w:rPr>
                <w:rFonts w:ascii="Arial" w:hAnsi="Arial" w:cs="Arial"/>
                <w:b/>
              </w:rPr>
              <w:t xml:space="preserve"> 2023</w:t>
            </w:r>
          </w:p>
        </w:tc>
      </w:tr>
      <w:tr w:rsidR="00C30080" w:rsidRPr="00510DDC" w:rsidTr="00ED73FD">
        <w:tc>
          <w:tcPr>
            <w:tcW w:w="4156" w:type="dxa"/>
          </w:tcPr>
          <w:p w:rsidR="00C30080" w:rsidRPr="00510DDC" w:rsidRDefault="00C30080" w:rsidP="00C30080">
            <w:pPr>
              <w:rPr>
                <w:rFonts w:ascii="Arial" w:hAnsi="Arial" w:cs="Arial"/>
                <w:b/>
              </w:rPr>
            </w:pPr>
          </w:p>
          <w:p w:rsidR="00C30080" w:rsidRPr="00510DDC" w:rsidRDefault="00C30080" w:rsidP="00631E33">
            <w:pPr>
              <w:rPr>
                <w:rFonts w:ascii="Arial" w:hAnsi="Arial" w:cs="Arial"/>
                <w:b/>
              </w:rPr>
            </w:pPr>
            <w:r w:rsidRPr="00510DDC">
              <w:rPr>
                <w:rFonts w:ascii="Arial" w:hAnsi="Arial" w:cs="Arial"/>
                <w:b/>
              </w:rPr>
              <w:t>CONTRACT TERM</w:t>
            </w:r>
            <w:r w:rsidR="002247B6">
              <w:rPr>
                <w:rFonts w:ascii="Arial" w:hAnsi="Arial" w:cs="Arial"/>
                <w:b/>
              </w:rPr>
              <w:t>:</w:t>
            </w:r>
          </w:p>
        </w:tc>
        <w:tc>
          <w:tcPr>
            <w:tcW w:w="4146" w:type="dxa"/>
          </w:tcPr>
          <w:p w:rsidR="00C30080" w:rsidRPr="00510DDC" w:rsidRDefault="00C30080" w:rsidP="00C30080">
            <w:pPr>
              <w:rPr>
                <w:rFonts w:ascii="Arial" w:hAnsi="Arial" w:cs="Arial"/>
                <w:b/>
              </w:rPr>
            </w:pPr>
          </w:p>
          <w:p w:rsidR="006F447C" w:rsidRPr="00510DDC" w:rsidRDefault="00B976AD" w:rsidP="006F447C">
            <w:pPr>
              <w:rPr>
                <w:rFonts w:ascii="Arial" w:hAnsi="Arial" w:cs="Arial"/>
                <w:b/>
              </w:rPr>
            </w:pPr>
            <w:r>
              <w:rPr>
                <w:rFonts w:ascii="Arial" w:hAnsi="Arial" w:cs="Arial"/>
                <w:b/>
              </w:rPr>
              <w:t xml:space="preserve">2 </w:t>
            </w:r>
            <w:r w:rsidR="006F447C" w:rsidRPr="00510DDC">
              <w:rPr>
                <w:rFonts w:ascii="Arial" w:hAnsi="Arial" w:cs="Arial"/>
                <w:b/>
              </w:rPr>
              <w:t>year</w:t>
            </w:r>
            <w:r>
              <w:rPr>
                <w:rFonts w:ascii="Arial" w:hAnsi="Arial" w:cs="Arial"/>
                <w:b/>
              </w:rPr>
              <w:t>s with possible 1 year extension.</w:t>
            </w:r>
          </w:p>
          <w:p w:rsidR="00262E5D" w:rsidRPr="00510DDC" w:rsidRDefault="00262E5D" w:rsidP="00B976AD">
            <w:pPr>
              <w:rPr>
                <w:rFonts w:ascii="Arial" w:hAnsi="Arial" w:cs="Arial"/>
                <w:b/>
              </w:rPr>
            </w:pPr>
          </w:p>
        </w:tc>
      </w:tr>
      <w:tr w:rsidR="00C30080" w:rsidRPr="00510DDC" w:rsidTr="00ED73FD">
        <w:tc>
          <w:tcPr>
            <w:tcW w:w="4156" w:type="dxa"/>
          </w:tcPr>
          <w:p w:rsidR="00C30080" w:rsidRDefault="006B7773" w:rsidP="00C30080">
            <w:pPr>
              <w:rPr>
                <w:rFonts w:ascii="Arial" w:hAnsi="Arial" w:cs="Arial"/>
                <w:b/>
              </w:rPr>
            </w:pPr>
            <w:r>
              <w:rPr>
                <w:rFonts w:ascii="Arial" w:hAnsi="Arial" w:cs="Arial"/>
                <w:b/>
              </w:rPr>
              <w:t>LOCAL AUTHORITY CONTACT</w:t>
            </w:r>
            <w:r w:rsidR="002247B6">
              <w:rPr>
                <w:rFonts w:ascii="Arial" w:hAnsi="Arial" w:cs="Arial"/>
                <w:b/>
              </w:rPr>
              <w:t>:</w:t>
            </w:r>
          </w:p>
          <w:p w:rsidR="00CF392A" w:rsidRPr="00510DDC" w:rsidRDefault="00CF392A" w:rsidP="00C61C2A">
            <w:pPr>
              <w:rPr>
                <w:rFonts w:ascii="Arial" w:hAnsi="Arial" w:cs="Arial"/>
                <w:b/>
              </w:rPr>
            </w:pPr>
          </w:p>
        </w:tc>
        <w:tc>
          <w:tcPr>
            <w:tcW w:w="4146" w:type="dxa"/>
          </w:tcPr>
          <w:p w:rsidR="00B976AD" w:rsidRPr="00510DDC" w:rsidRDefault="00B976AD" w:rsidP="00C30080">
            <w:pPr>
              <w:rPr>
                <w:rFonts w:ascii="Arial" w:hAnsi="Arial" w:cs="Arial"/>
                <w:b/>
              </w:rPr>
            </w:pPr>
            <w:r>
              <w:rPr>
                <w:rFonts w:ascii="Arial" w:hAnsi="Arial" w:cs="Arial"/>
                <w:b/>
              </w:rPr>
              <w:t>Julissa Aitkens</w:t>
            </w:r>
          </w:p>
          <w:p w:rsidR="00C30080" w:rsidRPr="00510DDC" w:rsidRDefault="00B718AE" w:rsidP="00394107">
            <w:pPr>
              <w:rPr>
                <w:rFonts w:ascii="Arial" w:hAnsi="Arial" w:cs="Arial"/>
                <w:b/>
              </w:rPr>
            </w:pPr>
            <w:r w:rsidRPr="00510DDC">
              <w:rPr>
                <w:rFonts w:ascii="Arial" w:hAnsi="Arial" w:cs="Arial"/>
                <w:b/>
              </w:rPr>
              <w:t xml:space="preserve">       </w:t>
            </w:r>
          </w:p>
        </w:tc>
      </w:tr>
      <w:tr w:rsidR="00C30080" w:rsidRPr="00510DDC" w:rsidTr="00A814E1">
        <w:tc>
          <w:tcPr>
            <w:tcW w:w="4156" w:type="dxa"/>
          </w:tcPr>
          <w:p w:rsidR="00C30080" w:rsidRPr="00510DDC" w:rsidRDefault="00C30080" w:rsidP="00C30080">
            <w:pPr>
              <w:rPr>
                <w:rFonts w:ascii="Arial" w:hAnsi="Arial" w:cs="Arial"/>
                <w:b/>
              </w:rPr>
            </w:pPr>
          </w:p>
          <w:p w:rsidR="00C30080" w:rsidRDefault="00A909C4" w:rsidP="00631E33">
            <w:pPr>
              <w:rPr>
                <w:rFonts w:ascii="Arial" w:hAnsi="Arial" w:cs="Arial"/>
                <w:b/>
              </w:rPr>
            </w:pPr>
            <w:r>
              <w:rPr>
                <w:rFonts w:ascii="Arial" w:hAnsi="Arial" w:cs="Arial"/>
                <w:b/>
              </w:rPr>
              <w:t>PROVIDER CONTACT</w:t>
            </w:r>
            <w:r w:rsidR="002247B6">
              <w:rPr>
                <w:rFonts w:ascii="Arial" w:hAnsi="Arial" w:cs="Arial"/>
                <w:b/>
              </w:rPr>
              <w:t>:</w:t>
            </w:r>
          </w:p>
          <w:p w:rsidR="00A46F1B" w:rsidRPr="00E35D8B" w:rsidRDefault="00A46F1B" w:rsidP="00631E33">
            <w:pPr>
              <w:rPr>
                <w:rFonts w:ascii="Arial" w:hAnsi="Arial" w:cs="Arial"/>
                <w:bCs/>
              </w:rPr>
            </w:pPr>
          </w:p>
          <w:p w:rsidR="00A46F1B" w:rsidRDefault="001150EF" w:rsidP="00631E33">
            <w:pPr>
              <w:rPr>
                <w:rFonts w:ascii="Arial" w:hAnsi="Arial" w:cs="Arial"/>
                <w:bCs/>
                <w:i/>
                <w:iCs/>
              </w:rPr>
            </w:pPr>
            <w:r>
              <w:rPr>
                <w:rFonts w:ascii="Arial" w:hAnsi="Arial" w:cs="Arial"/>
                <w:bCs/>
                <w:i/>
                <w:iCs/>
              </w:rPr>
              <w:t>(</w:t>
            </w:r>
            <w:r w:rsidR="00C61C2A">
              <w:rPr>
                <w:rFonts w:ascii="Arial" w:hAnsi="Arial" w:cs="Arial"/>
                <w:bCs/>
                <w:i/>
                <w:iCs/>
              </w:rPr>
              <w:t>S</w:t>
            </w:r>
            <w:r w:rsidR="00A46F1B">
              <w:rPr>
                <w:rFonts w:ascii="Arial" w:hAnsi="Arial" w:cs="Arial"/>
                <w:bCs/>
                <w:i/>
                <w:iCs/>
              </w:rPr>
              <w:t>ee GC10</w:t>
            </w:r>
            <w:r w:rsidR="00B6675B">
              <w:rPr>
                <w:rFonts w:ascii="Arial" w:hAnsi="Arial" w:cs="Arial"/>
                <w:bCs/>
                <w:i/>
                <w:iCs/>
              </w:rPr>
              <w:t>)</w:t>
            </w:r>
            <w:r w:rsidR="007F2C65">
              <w:rPr>
                <w:rFonts w:ascii="Arial" w:hAnsi="Arial" w:cs="Arial"/>
                <w:bCs/>
                <w:i/>
                <w:iCs/>
              </w:rPr>
              <w:t xml:space="preserve"> </w:t>
            </w:r>
          </w:p>
          <w:p w:rsidR="00A46F1B" w:rsidRPr="00510DDC" w:rsidRDefault="00A46F1B" w:rsidP="00631E33">
            <w:pPr>
              <w:rPr>
                <w:rFonts w:ascii="Arial" w:hAnsi="Arial" w:cs="Arial"/>
                <w:b/>
              </w:rPr>
            </w:pPr>
          </w:p>
        </w:tc>
        <w:tc>
          <w:tcPr>
            <w:tcW w:w="4146" w:type="dxa"/>
          </w:tcPr>
          <w:p w:rsidR="00C30080" w:rsidRPr="00510DDC" w:rsidRDefault="00C30080" w:rsidP="00C30080">
            <w:pPr>
              <w:rPr>
                <w:rFonts w:ascii="Arial" w:hAnsi="Arial" w:cs="Arial"/>
                <w:b/>
              </w:rPr>
            </w:pPr>
          </w:p>
          <w:p w:rsidR="00C30080" w:rsidRPr="00510DDC" w:rsidRDefault="00C30080" w:rsidP="00AF4DD6">
            <w:pPr>
              <w:rPr>
                <w:rFonts w:ascii="Arial" w:hAnsi="Arial" w:cs="Arial"/>
                <w:b/>
              </w:rPr>
            </w:pPr>
          </w:p>
        </w:tc>
      </w:tr>
    </w:tbl>
    <w:p w:rsidR="00530761" w:rsidRPr="00510DDC" w:rsidRDefault="00530761" w:rsidP="00530761">
      <w:pPr>
        <w:rPr>
          <w:rFonts w:ascii="Arial" w:hAnsi="Arial" w:cs="Arial"/>
          <w:b/>
          <w:sz w:val="20"/>
        </w:rPr>
      </w:pPr>
      <w:r w:rsidRPr="00510DDC">
        <w:rPr>
          <w:rFonts w:ascii="Arial" w:hAnsi="Arial" w:cs="Arial"/>
          <w:b/>
          <w:sz w:val="20"/>
        </w:rPr>
        <w:br w:type="page"/>
      </w:r>
    </w:p>
    <w:p w:rsidR="00530761" w:rsidRPr="006726B8" w:rsidRDefault="00530761" w:rsidP="006726B8">
      <w:pPr>
        <w:pStyle w:val="Heading1"/>
        <w:jc w:val="center"/>
      </w:pPr>
      <w:r w:rsidRPr="006726B8">
        <w:t>CONTENTS</w:t>
      </w:r>
    </w:p>
    <w:p w:rsidR="00DF15B5" w:rsidRPr="00F5218D" w:rsidRDefault="0001473F" w:rsidP="000D56FF">
      <w:pPr>
        <w:pStyle w:val="TOC2"/>
      </w:pPr>
      <w:r w:rsidRPr="00F5218D">
        <w:t>PARTICULARS</w:t>
      </w:r>
    </w:p>
    <w:p w:rsidR="00616A38" w:rsidRPr="00510DDC" w:rsidRDefault="00616A38" w:rsidP="008A6469">
      <w:pPr>
        <w:spacing w:after="0"/>
        <w:rPr>
          <w:rFonts w:ascii="Arial" w:hAnsi="Arial" w:cs="Arial"/>
          <w:b/>
        </w:rPr>
      </w:pPr>
    </w:p>
    <w:p w:rsidR="004821E0" w:rsidRPr="00510DDC" w:rsidRDefault="004821E0" w:rsidP="008A6469">
      <w:pPr>
        <w:spacing w:after="0"/>
        <w:rPr>
          <w:rFonts w:ascii="Arial" w:hAnsi="Arial" w:cs="Arial"/>
          <w:b/>
        </w:rPr>
      </w:pPr>
      <w:r w:rsidRPr="00510DDC">
        <w:rPr>
          <w:rFonts w:ascii="Arial" w:hAnsi="Arial" w:cs="Arial"/>
          <w:b/>
        </w:rPr>
        <w:t>SCHEDULES</w:t>
      </w:r>
    </w:p>
    <w:p w:rsidR="004821E0" w:rsidRPr="00510DDC" w:rsidRDefault="004821E0" w:rsidP="008A6469">
      <w:pPr>
        <w:spacing w:after="0"/>
        <w:rPr>
          <w:rFonts w:ascii="Arial" w:hAnsi="Arial" w:cs="Arial"/>
          <w:lang w:val="en-GB" w:eastAsia="en-US"/>
        </w:rPr>
      </w:pPr>
    </w:p>
    <w:p w:rsidR="004821E0" w:rsidRPr="00510DDC" w:rsidRDefault="00AF17AF" w:rsidP="008A6469">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w:t>
      </w:r>
    </w:p>
    <w:p w:rsidR="00CB4DCD" w:rsidRDefault="00B71AE5" w:rsidP="000D56FF">
      <w:pPr>
        <w:pStyle w:val="TOC2"/>
        <w:numPr>
          <w:ilvl w:val="0"/>
          <w:numId w:val="42"/>
        </w:numPr>
        <w:rPr>
          <w:rStyle w:val="Hyperlink"/>
          <w:color w:val="auto"/>
          <w:u w:val="none"/>
        </w:rPr>
      </w:pPr>
      <w:r>
        <w:t>Entire Contract</w:t>
      </w:r>
    </w:p>
    <w:p w:rsidR="00204D5B" w:rsidRDefault="00CB4DCD" w:rsidP="000D56FF">
      <w:pPr>
        <w:pStyle w:val="TOC2"/>
        <w:numPr>
          <w:ilvl w:val="0"/>
          <w:numId w:val="42"/>
        </w:numPr>
      </w:pPr>
      <w:r>
        <w:t>Intentionally Omitted</w:t>
      </w:r>
    </w:p>
    <w:p w:rsidR="004821E0" w:rsidRPr="00510DDC" w:rsidRDefault="004821E0" w:rsidP="000D56FF">
      <w:pPr>
        <w:pStyle w:val="TOC2"/>
        <w:numPr>
          <w:ilvl w:val="0"/>
          <w:numId w:val="42"/>
        </w:numPr>
      </w:pPr>
      <w:r w:rsidRPr="00510DDC">
        <w:t>Extension of Contract Term</w:t>
      </w:r>
    </w:p>
    <w:p w:rsidR="004821E0" w:rsidRPr="00510DDC" w:rsidRDefault="004821E0" w:rsidP="003F327C">
      <w:pPr>
        <w:spacing w:after="0"/>
        <w:rPr>
          <w:rFonts w:ascii="Arial" w:hAnsi="Arial" w:cs="Arial"/>
        </w:rPr>
      </w:pPr>
    </w:p>
    <w:p w:rsidR="004821E0" w:rsidRPr="00510DDC" w:rsidRDefault="00AF17AF" w:rsidP="008A6469">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 2E, 2F, 2H, 2I Intentionally Omitted)</w:t>
      </w:r>
    </w:p>
    <w:p w:rsidR="004821E0" w:rsidRPr="00510DDC" w:rsidRDefault="00AF17AF" w:rsidP="000D56FF">
      <w:pPr>
        <w:pStyle w:val="TOC2"/>
        <w:rPr>
          <w:rStyle w:val="Hyperlink"/>
          <w:color w:val="auto"/>
          <w:u w:val="none"/>
        </w:rPr>
      </w:pPr>
      <w:hyperlink w:anchor="_Toc343591382" w:history="1">
        <w:r w:rsidR="004821E0" w:rsidRPr="00510DDC">
          <w:rPr>
            <w:rStyle w:val="Hyperlink"/>
            <w:color w:val="auto"/>
            <w:u w:val="none"/>
          </w:rPr>
          <w:t>Service Specifications</w:t>
        </w:r>
      </w:hyperlink>
    </w:p>
    <w:p w:rsidR="00D1370C" w:rsidRDefault="00067434" w:rsidP="00067434">
      <w:pPr>
        <w:spacing w:after="0"/>
        <w:ind w:left="709" w:hanging="567"/>
        <w:rPr>
          <w:rFonts w:ascii="Arial" w:hAnsi="Arial" w:cs="Arial"/>
        </w:rPr>
      </w:pPr>
      <w:r w:rsidRPr="17B8DDA8">
        <w:rPr>
          <w:rFonts w:ascii="Arial" w:hAnsi="Arial" w:cs="Arial"/>
        </w:rPr>
        <w:t xml:space="preserve"> </w:t>
      </w:r>
      <w:r w:rsidR="6F313C1D" w:rsidRPr="17B8DDA8">
        <w:rPr>
          <w:rFonts w:ascii="Arial" w:hAnsi="Arial" w:cs="Arial"/>
        </w:rPr>
        <w:t xml:space="preserve">Ai. </w:t>
      </w:r>
      <w:r w:rsidR="003F63B6">
        <w:rPr>
          <w:rFonts w:ascii="Arial" w:hAnsi="Arial" w:cs="Arial"/>
        </w:rPr>
        <w:t xml:space="preserve">   </w:t>
      </w:r>
      <w:r w:rsidR="6F313C1D" w:rsidRPr="17B8DDA8">
        <w:rPr>
          <w:rFonts w:ascii="Arial" w:hAnsi="Arial" w:cs="Arial"/>
        </w:rPr>
        <w:t>Intentionally</w:t>
      </w:r>
      <w:r w:rsidR="001171AD" w:rsidRPr="17B8DDA8">
        <w:rPr>
          <w:rFonts w:ascii="Arial" w:hAnsi="Arial" w:cs="Arial"/>
        </w:rPr>
        <w:t xml:space="preserve"> Omitted</w:t>
      </w:r>
    </w:p>
    <w:p w:rsidR="00F43149" w:rsidRDefault="00F43149" w:rsidP="003F63B6">
      <w:pPr>
        <w:spacing w:after="0"/>
        <w:ind w:left="807" w:hanging="567"/>
        <w:rPr>
          <w:rFonts w:ascii="Arial" w:hAnsi="Arial" w:cs="Arial"/>
        </w:rPr>
      </w:pPr>
      <w:r>
        <w:rPr>
          <w:rFonts w:ascii="Arial" w:hAnsi="Arial" w:cs="Arial"/>
        </w:rPr>
        <w:t xml:space="preserve">B. </w:t>
      </w:r>
      <w:r w:rsidR="003F63B6">
        <w:rPr>
          <w:rFonts w:ascii="Arial" w:hAnsi="Arial" w:cs="Arial"/>
        </w:rPr>
        <w:t xml:space="preserve">   Intentionally Omitted</w:t>
      </w:r>
    </w:p>
    <w:p w:rsidR="004821E0" w:rsidRPr="00510DDC" w:rsidRDefault="00204D5B" w:rsidP="000D56FF">
      <w:pPr>
        <w:pStyle w:val="TOC2"/>
        <w:numPr>
          <w:ilvl w:val="0"/>
          <w:numId w:val="16"/>
        </w:numPr>
        <w:rPr>
          <w:lang w:val="en-GB"/>
        </w:rPr>
      </w:pPr>
      <w:r>
        <w:t>Intentionally Omitted</w:t>
      </w:r>
    </w:p>
    <w:p w:rsidR="004821E0" w:rsidRPr="00510DDC" w:rsidRDefault="00AF17AF" w:rsidP="000D56FF">
      <w:pPr>
        <w:pStyle w:val="TOC2"/>
        <w:numPr>
          <w:ilvl w:val="0"/>
          <w:numId w:val="17"/>
        </w:numPr>
        <w:rPr>
          <w:lang w:val="en-GB"/>
        </w:rPr>
      </w:pPr>
      <w:hyperlink w:anchor="_Toc343591388" w:history="1">
        <w:r w:rsidR="004821E0" w:rsidRPr="00510DDC">
          <w:rPr>
            <w:rStyle w:val="Hyperlink"/>
            <w:color w:val="auto"/>
            <w:u w:val="none"/>
          </w:rPr>
          <w:t>Other Local Agreements, Policies and Procedures</w:t>
        </w:r>
      </w:hyperlink>
    </w:p>
    <w:p w:rsidR="004821E0" w:rsidRPr="00510DDC" w:rsidRDefault="00AF17AF" w:rsidP="000D56FF">
      <w:pPr>
        <w:pStyle w:val="TOC2"/>
        <w:numPr>
          <w:ilvl w:val="0"/>
          <w:numId w:val="18"/>
        </w:numPr>
        <w:rPr>
          <w:lang w:val="en-GB"/>
        </w:rPr>
      </w:pPr>
      <w:hyperlink w:anchor="_Toc343591392" w:history="1">
        <w:r w:rsidR="004C66AE">
          <w:rPr>
            <w:rStyle w:val="Hyperlink"/>
            <w:color w:val="auto"/>
            <w:u w:val="none"/>
          </w:rPr>
          <w:t>Intentionally</w:t>
        </w:r>
      </w:hyperlink>
      <w:r w:rsidR="004C66AE">
        <w:rPr>
          <w:rStyle w:val="Hyperlink"/>
          <w:color w:val="auto"/>
          <w:u w:val="none"/>
        </w:rPr>
        <w:t xml:space="preserve"> </w:t>
      </w:r>
      <w:proofErr w:type="gramStart"/>
      <w:r w:rsidR="004C66AE">
        <w:rPr>
          <w:rStyle w:val="Hyperlink"/>
          <w:color w:val="auto"/>
          <w:u w:val="none"/>
        </w:rPr>
        <w:t>Omitted</w:t>
      </w:r>
      <w:proofErr w:type="gramEnd"/>
    </w:p>
    <w:p w:rsidR="004821E0" w:rsidRPr="00510DDC" w:rsidRDefault="00AF17AF" w:rsidP="000D56FF">
      <w:pPr>
        <w:pStyle w:val="TOC2"/>
        <w:numPr>
          <w:ilvl w:val="0"/>
          <w:numId w:val="18"/>
        </w:numPr>
      </w:pP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w:t>
      </w:r>
    </w:p>
    <w:p w:rsidR="004821E0" w:rsidRPr="00510DDC" w:rsidRDefault="004821E0" w:rsidP="003F327C">
      <w:pPr>
        <w:spacing w:after="0"/>
        <w:rPr>
          <w:rFonts w:ascii="Arial" w:hAnsi="Arial" w:cs="Arial"/>
        </w:rPr>
      </w:pPr>
    </w:p>
    <w:p w:rsidR="000D56FF" w:rsidRPr="000D56FF" w:rsidRDefault="000D56FF" w:rsidP="000D56FF">
      <w:pPr>
        <w:pStyle w:val="NormalWeb"/>
        <w:spacing w:before="0" w:beforeAutospacing="0" w:after="0" w:afterAutospacing="0"/>
        <w:rPr>
          <w:rFonts w:ascii="Arial" w:hAnsi="Arial" w:cs="Arial"/>
          <w:b/>
          <w:bCs/>
          <w:color w:val="000000"/>
        </w:rPr>
      </w:pPr>
      <w:r w:rsidRPr="000D56FF">
        <w:rPr>
          <w:rFonts w:ascii="Arial" w:hAnsi="Arial" w:cs="Arial"/>
          <w:b/>
          <w:bCs/>
          <w:color w:val="000000"/>
        </w:rPr>
        <w:t xml:space="preserve">SCHEDULE 3 – PAYMENT </w:t>
      </w:r>
      <w:r w:rsidRPr="001F5312">
        <w:rPr>
          <w:rFonts w:ascii="Arial" w:hAnsi="Arial" w:cs="Arial"/>
          <w:color w:val="000000"/>
        </w:rPr>
        <w:t>(Schedule 3A Intentionally Omitted)</w:t>
      </w:r>
    </w:p>
    <w:p w:rsidR="000D56FF" w:rsidRPr="000D56FF" w:rsidRDefault="000D56FF" w:rsidP="000D56FF">
      <w:pPr>
        <w:pStyle w:val="NormalWeb"/>
        <w:numPr>
          <w:ilvl w:val="0"/>
          <w:numId w:val="59"/>
        </w:numPr>
        <w:spacing w:before="0" w:beforeAutospacing="0" w:after="0" w:afterAutospacing="0"/>
        <w:ind w:left="709" w:hanging="425"/>
        <w:rPr>
          <w:rFonts w:ascii="Arial" w:hAnsi="Arial" w:cs="Arial"/>
          <w:color w:val="000000"/>
        </w:rPr>
      </w:pPr>
      <w:r w:rsidRPr="000D56FF">
        <w:rPr>
          <w:rFonts w:ascii="Arial" w:hAnsi="Arial" w:cs="Arial"/>
          <w:color w:val="000000"/>
        </w:rPr>
        <w:t>Locally Agreed Adjustments to NHS Payment Scheme Unit Prices</w:t>
      </w:r>
    </w:p>
    <w:p w:rsidR="000D56FF" w:rsidRPr="000D56FF" w:rsidRDefault="000D56FF" w:rsidP="000D56FF">
      <w:pPr>
        <w:pStyle w:val="NormalWeb"/>
        <w:numPr>
          <w:ilvl w:val="0"/>
          <w:numId w:val="59"/>
        </w:numPr>
        <w:spacing w:before="0" w:beforeAutospacing="0" w:after="0" w:afterAutospacing="0"/>
        <w:ind w:left="709" w:hanging="425"/>
        <w:rPr>
          <w:rFonts w:ascii="Arial" w:hAnsi="Arial" w:cs="Arial"/>
          <w:color w:val="000000"/>
        </w:rPr>
      </w:pPr>
      <w:r w:rsidRPr="000D56FF">
        <w:rPr>
          <w:rFonts w:ascii="Arial" w:hAnsi="Arial" w:cs="Arial"/>
          <w:color w:val="000000"/>
        </w:rPr>
        <w:t>Local Prices</w:t>
      </w:r>
    </w:p>
    <w:p w:rsidR="000D56FF" w:rsidRPr="000D56FF" w:rsidRDefault="000D56FF" w:rsidP="000D56FF">
      <w:pPr>
        <w:pStyle w:val="NormalWeb"/>
        <w:numPr>
          <w:ilvl w:val="0"/>
          <w:numId w:val="59"/>
        </w:numPr>
        <w:spacing w:before="0" w:beforeAutospacing="0" w:after="0" w:afterAutospacing="0"/>
        <w:ind w:left="709" w:hanging="425"/>
        <w:rPr>
          <w:rFonts w:ascii="Arial" w:hAnsi="Arial" w:cs="Arial"/>
          <w:color w:val="000000"/>
        </w:rPr>
      </w:pPr>
      <w:r w:rsidRPr="000D56FF">
        <w:rPr>
          <w:rFonts w:ascii="Arial" w:hAnsi="Arial" w:cs="Arial"/>
          <w:color w:val="000000"/>
        </w:rPr>
        <w:t>Expected Annual Contract Values</w:t>
      </w:r>
    </w:p>
    <w:p w:rsidR="004821E0" w:rsidRPr="00510DDC" w:rsidRDefault="004821E0" w:rsidP="000D56FF">
      <w:pPr>
        <w:pStyle w:val="TOC2"/>
      </w:pPr>
    </w:p>
    <w:p w:rsidR="004821E0" w:rsidRPr="000E5897" w:rsidRDefault="00AF17AF" w:rsidP="000E5897">
      <w:pPr>
        <w:spacing w:after="0"/>
        <w:rPr>
          <w:rFonts w:ascii="Arial" w:hAnsi="Arial" w:cs="Arial"/>
          <w:lang w:val="en-GB"/>
        </w:rPr>
      </w:pPr>
      <w:hyperlink w:anchor="_Toc343591399" w:history="1">
        <w:r w:rsidR="004821E0" w:rsidRPr="00510DDC">
          <w:rPr>
            <w:rStyle w:val="Hyperlink"/>
            <w:rFonts w:ascii="Arial" w:hAnsi="Arial" w:cs="Arial"/>
            <w:b/>
            <w:color w:val="auto"/>
            <w:u w:val="none"/>
          </w:rPr>
          <w:t xml:space="preserve">SCHEDULE 4 – </w:t>
        </w:r>
        <w:r w:rsidR="000E5897">
          <w:rPr>
            <w:rStyle w:val="Hyperlink"/>
            <w:rFonts w:ascii="Arial" w:hAnsi="Arial" w:cs="Arial"/>
            <w:b/>
            <w:color w:val="auto"/>
            <w:u w:val="none"/>
          </w:rPr>
          <w:t xml:space="preserve">LOCAL </w:t>
        </w:r>
        <w:r w:rsidR="004821E0" w:rsidRPr="00510DDC">
          <w:rPr>
            <w:rStyle w:val="Hyperlink"/>
            <w:rFonts w:ascii="Arial" w:hAnsi="Arial" w:cs="Arial"/>
            <w:b/>
            <w:color w:val="auto"/>
            <w:u w:val="none"/>
          </w:rPr>
          <w:t>QUALITY REQUIREMENTS</w:t>
        </w:r>
      </w:hyperlink>
    </w:p>
    <w:p w:rsidR="004821E0" w:rsidRPr="00510DDC" w:rsidRDefault="004821E0" w:rsidP="008A6469">
      <w:pPr>
        <w:pStyle w:val="TOC1"/>
      </w:pPr>
    </w:p>
    <w:p w:rsidR="004821E0" w:rsidRPr="00510DDC" w:rsidRDefault="00AF17AF" w:rsidP="008A6469">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rsidR="004821E0" w:rsidRPr="00510DDC" w:rsidRDefault="004821E0" w:rsidP="000D56FF">
      <w:pPr>
        <w:pStyle w:val="TOC2"/>
      </w:pPr>
    </w:p>
    <w:p w:rsidR="004821E0" w:rsidRPr="00510DDC" w:rsidRDefault="00AF17AF" w:rsidP="008A6469">
      <w:pPr>
        <w:pStyle w:val="TOC1"/>
        <w:rPr>
          <w:lang w:eastAsia="en-GB"/>
        </w:rPr>
      </w:pPr>
      <w:hyperlink w:anchor="_Toc343591415" w:history="1">
        <w:r w:rsidR="004821E0" w:rsidRPr="00510DDC">
          <w:rPr>
            <w:rStyle w:val="Hyperlink"/>
            <w:b/>
            <w:color w:val="auto"/>
            <w:u w:val="none"/>
          </w:rPr>
          <w:t xml:space="preserve">SCHEDULE 6 – CONTRACT MANAGEMENT, </w:t>
        </w:r>
        <w:proofErr w:type="gramStart"/>
        <w:r w:rsidR="004821E0" w:rsidRPr="00510DDC">
          <w:rPr>
            <w:rStyle w:val="Hyperlink"/>
            <w:b/>
            <w:color w:val="auto"/>
            <w:u w:val="none"/>
          </w:rPr>
          <w:t>REPORTING</w:t>
        </w:r>
        <w:proofErr w:type="gramEnd"/>
        <w:r w:rsidR="004821E0" w:rsidRPr="00510DDC">
          <w:rPr>
            <w:rStyle w:val="Hyperlink"/>
            <w:b/>
            <w:color w:val="auto"/>
            <w:u w:val="none"/>
          </w:rPr>
          <w:t xml:space="preserve">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574F34" w:rsidRPr="00510DDC">
        <w:rPr>
          <w:rStyle w:val="Hyperlink"/>
          <w:color w:val="auto"/>
          <w:u w:val="none"/>
        </w:rPr>
        <w:t>6</w:t>
      </w:r>
      <w:r w:rsidR="00E37F8A" w:rsidRPr="00510DDC">
        <w:rPr>
          <w:rStyle w:val="Hyperlink"/>
          <w:color w:val="auto"/>
          <w:u w:val="none"/>
        </w:rPr>
        <w:t xml:space="preserve">D, </w:t>
      </w:r>
      <w:r w:rsidR="00574F34" w:rsidRPr="00510DDC">
        <w:rPr>
          <w:rStyle w:val="Hyperlink"/>
          <w:color w:val="auto"/>
          <w:u w:val="none"/>
        </w:rPr>
        <w:t>6</w:t>
      </w:r>
      <w:r w:rsidR="00E37F8A" w:rsidRPr="00510DDC">
        <w:rPr>
          <w:rStyle w:val="Hyperlink"/>
          <w:color w:val="auto"/>
          <w:u w:val="none"/>
        </w:rPr>
        <w:t>E Intentionally Omitted)</w:t>
      </w:r>
    </w:p>
    <w:p w:rsidR="00EF7D9F" w:rsidRPr="00510DDC" w:rsidRDefault="00AF17AF" w:rsidP="000D56FF">
      <w:pPr>
        <w:pStyle w:val="TOC2"/>
        <w:numPr>
          <w:ilvl w:val="0"/>
          <w:numId w:val="10"/>
        </w:numPr>
        <w:rPr>
          <w:b/>
          <w:lang w:val="en-GB"/>
        </w:rPr>
      </w:pPr>
      <w:hyperlink w:anchor="_Toc343591418" w:history="1">
        <w:r w:rsidR="004821E0" w:rsidRPr="00510DDC">
          <w:rPr>
            <w:rStyle w:val="Hyperlink"/>
            <w:color w:val="auto"/>
            <w:u w:val="none"/>
          </w:rPr>
          <w:t>Reporting Requirements</w:t>
        </w:r>
      </w:hyperlink>
    </w:p>
    <w:p w:rsidR="00B910C8" w:rsidRDefault="00AF17AF" w:rsidP="000D56FF">
      <w:pPr>
        <w:pStyle w:val="TOC2"/>
        <w:numPr>
          <w:ilvl w:val="0"/>
          <w:numId w:val="20"/>
        </w:numPr>
        <w:rPr>
          <w:lang w:val="en-GB"/>
        </w:rPr>
      </w:pPr>
      <w:hyperlink w:anchor="_Toc343591420" w:history="1">
        <w:r w:rsidR="004821E0" w:rsidRPr="00510DDC">
          <w:rPr>
            <w:rStyle w:val="Hyperlink"/>
            <w:color w:val="auto"/>
            <w:u w:val="none"/>
          </w:rPr>
          <w:t>Incidents Requiring Reporting Procedure</w:t>
        </w:r>
      </w:hyperlink>
    </w:p>
    <w:p w:rsidR="006E3F26" w:rsidRPr="00B910C8" w:rsidRDefault="009C16B6" w:rsidP="000D56FF">
      <w:pPr>
        <w:pStyle w:val="TOC2"/>
        <w:rPr>
          <w:rStyle w:val="Hyperlink"/>
          <w:color w:val="auto"/>
          <w:u w:val="none"/>
          <w:lang w:val="en-GB"/>
        </w:rPr>
      </w:pPr>
      <w:r>
        <w:rPr>
          <w:rStyle w:val="Hyperlink"/>
          <w:noProof/>
          <w:color w:val="auto"/>
          <w:u w:val="none"/>
        </w:rPr>
        <w:t xml:space="preserve">F.    </w:t>
      </w:r>
      <w:r w:rsidR="006E3F26" w:rsidRPr="00B910C8">
        <w:rPr>
          <w:rStyle w:val="Hyperlink"/>
          <w:noProof/>
          <w:color w:val="auto"/>
          <w:u w:val="none"/>
        </w:rPr>
        <w:t>Provider Data Processing Agreement</w:t>
      </w:r>
    </w:p>
    <w:p w:rsidR="00E37F8A" w:rsidRPr="00510DDC" w:rsidRDefault="00E37F8A" w:rsidP="008A6469">
      <w:pPr>
        <w:spacing w:after="0"/>
      </w:pPr>
    </w:p>
    <w:p w:rsidR="00616A38" w:rsidRPr="00510DDC" w:rsidRDefault="00AF17AF"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 xml:space="preserve">SCHEDULE 7 – </w:t>
        </w:r>
        <w:r w:rsidR="009C16B6">
          <w:rPr>
            <w:rStyle w:val="Hyperlink"/>
            <w:rFonts w:ascii="Arial" w:hAnsi="Arial" w:cs="Arial"/>
            <w:b/>
            <w:color w:val="auto"/>
            <w:u w:val="none"/>
          </w:rPr>
          <w:t>Intentionally</w:t>
        </w:r>
      </w:hyperlink>
      <w:r w:rsidR="009C16B6">
        <w:rPr>
          <w:rStyle w:val="Hyperlink"/>
          <w:rFonts w:ascii="Arial" w:hAnsi="Arial" w:cs="Arial"/>
          <w:b/>
          <w:color w:val="auto"/>
          <w:u w:val="none"/>
        </w:rPr>
        <w:t xml:space="preserve"> </w:t>
      </w:r>
      <w:proofErr w:type="gramStart"/>
      <w:r w:rsidR="009C16B6">
        <w:rPr>
          <w:rStyle w:val="Hyperlink"/>
          <w:rFonts w:ascii="Arial" w:hAnsi="Arial" w:cs="Arial"/>
          <w:b/>
          <w:color w:val="auto"/>
          <w:u w:val="none"/>
        </w:rPr>
        <w:t>Omitted</w:t>
      </w:r>
      <w:proofErr w:type="gramEnd"/>
    </w:p>
    <w:p w:rsidR="00EF7D9F" w:rsidRPr="00510DDC" w:rsidRDefault="00EF7D9F" w:rsidP="008A6469">
      <w:pPr>
        <w:spacing w:after="0"/>
        <w:rPr>
          <w:rStyle w:val="Hyperlink"/>
          <w:rFonts w:ascii="Arial" w:hAnsi="Arial" w:cs="Arial"/>
          <w:color w:val="auto"/>
          <w:u w:val="none"/>
        </w:rPr>
      </w:pPr>
    </w:p>
    <w:p w:rsidR="003220A3" w:rsidRPr="00510DDC" w:rsidRDefault="00EF7D9F" w:rsidP="00ED0A17">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w:t>
      </w:r>
      <w:r w:rsidR="00574A56">
        <w:rPr>
          <w:rStyle w:val="Hyperlink"/>
          <w:rFonts w:ascii="Arial" w:hAnsi="Arial" w:cs="Arial"/>
          <w:b/>
          <w:color w:val="auto"/>
          <w:u w:val="none"/>
        </w:rPr>
        <w:t>Intentionally</w:t>
      </w:r>
      <w:r w:rsidR="009C16B6">
        <w:rPr>
          <w:rStyle w:val="Hyperlink"/>
          <w:rFonts w:ascii="Arial" w:hAnsi="Arial" w:cs="Arial"/>
          <w:b/>
          <w:color w:val="auto"/>
          <w:u w:val="none"/>
        </w:rPr>
        <w:t xml:space="preserve"> Omitted</w:t>
      </w:r>
      <w:r w:rsidR="003220A3" w:rsidRPr="00510DDC">
        <w:rPr>
          <w:rStyle w:val="Hyperlink"/>
          <w:rFonts w:ascii="Arial" w:hAnsi="Arial" w:cs="Arial"/>
          <w:b/>
          <w:color w:val="auto"/>
          <w:u w:val="none"/>
        </w:rPr>
        <w:br w:type="page"/>
      </w:r>
    </w:p>
    <w:p w:rsidR="00530761" w:rsidRPr="00510DDC" w:rsidRDefault="00723A0A" w:rsidP="00530761">
      <w:pPr>
        <w:spacing w:after="0"/>
        <w:rPr>
          <w:rFonts w:ascii="Arial" w:hAnsi="Arial" w:cs="Arial"/>
          <w:b/>
        </w:rPr>
      </w:pPr>
      <w:r w:rsidRPr="00510DDC">
        <w:rPr>
          <w:rFonts w:ascii="Arial" w:hAnsi="Arial" w:cs="Arial"/>
          <w:b/>
        </w:rPr>
        <w:t xml:space="preserve">SERVICE </w:t>
      </w:r>
      <w:r w:rsidR="00D37B5D" w:rsidRPr="00510DDC">
        <w:rPr>
          <w:rFonts w:ascii="Arial" w:hAnsi="Arial" w:cs="Arial"/>
          <w:b/>
        </w:rPr>
        <w:t>CONDITIONS</w:t>
      </w:r>
    </w:p>
    <w:p w:rsidR="00757A4B" w:rsidRPr="00510DDC" w:rsidRDefault="00757A4B" w:rsidP="00530761">
      <w:pPr>
        <w:spacing w:after="0"/>
        <w:rPr>
          <w:rFonts w:ascii="Arial" w:hAnsi="Arial" w:cs="Arial"/>
          <w:b/>
        </w:rPr>
      </w:pPr>
    </w:p>
    <w:p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rsidR="00D37B5D" w:rsidRPr="00510DDC" w:rsidRDefault="00D37B5D" w:rsidP="00530761">
      <w:pPr>
        <w:spacing w:after="0"/>
        <w:rPr>
          <w:noProof/>
        </w:rPr>
      </w:pPr>
    </w:p>
    <w:p w:rsidR="00530761" w:rsidRPr="002E576F" w:rsidRDefault="00530761" w:rsidP="00530761">
      <w:pPr>
        <w:spacing w:after="0"/>
        <w:jc w:val="both"/>
        <w:rPr>
          <w:rFonts w:ascii="Arial" w:hAnsi="Arial" w:cs="Arial"/>
          <w:szCs w:val="24"/>
        </w:rPr>
      </w:pPr>
      <w:bookmarkStart w:id="3" w:name="_Toc343606878"/>
      <w:bookmarkStart w:id="4" w:name="_Toc343606879"/>
      <w:bookmarkStart w:id="5" w:name="_Toc343606880"/>
      <w:bookmarkStart w:id="6" w:name="_Toc343606910"/>
      <w:bookmarkStart w:id="7"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Services/Essential Services</w:t>
      </w:r>
    </w:p>
    <w:p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Care</w:t>
      </w:r>
    </w:p>
    <w:p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t>
      </w:r>
      <w:proofErr w:type="gramStart"/>
      <w:r w:rsidR="002C6541" w:rsidRPr="002E576F">
        <w:rPr>
          <w:rFonts w:ascii="Arial" w:hAnsi="Arial" w:cs="Arial"/>
          <w:szCs w:val="24"/>
        </w:rPr>
        <w:t>With</w:t>
      </w:r>
      <w:proofErr w:type="gramEnd"/>
      <w:r w:rsidR="002C6541" w:rsidRPr="002E576F">
        <w:rPr>
          <w:rFonts w:ascii="Arial" w:hAnsi="Arial" w:cs="Arial"/>
          <w:szCs w:val="24"/>
        </w:rPr>
        <w:t xml:space="preserve">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r>
      <w:r w:rsidR="00F8143A">
        <w:rPr>
          <w:rFonts w:ascii="Arial" w:hAnsi="Arial" w:cs="Arial"/>
          <w:szCs w:val="24"/>
        </w:rPr>
        <w:t>Green NHS</w:t>
      </w:r>
    </w:p>
    <w:p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00402B13">
        <w:rPr>
          <w:rFonts w:ascii="Arial" w:hAnsi="Arial" w:cs="Arial"/>
          <w:szCs w:val="24"/>
        </w:rPr>
        <w:t>Infection Prevention and Control</w:t>
      </w:r>
    </w:p>
    <w:bookmarkEnd w:id="3"/>
    <w:p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 xml:space="preserve">NHS Counter-Fraud </w:t>
      </w:r>
      <w:r w:rsidR="00F8143A">
        <w:rPr>
          <w:rFonts w:ascii="Arial" w:hAnsi="Arial" w:cs="Arial"/>
          <w:szCs w:val="24"/>
        </w:rPr>
        <w:t>Requirements</w:t>
      </w:r>
    </w:p>
    <w:p w:rsidR="00530761" w:rsidRPr="00364B7B" w:rsidRDefault="00530761" w:rsidP="00364B7B">
      <w:pPr>
        <w:spacing w:after="0"/>
        <w:ind w:left="709" w:hanging="709"/>
        <w:jc w:val="both"/>
        <w:rPr>
          <w:rFonts w:ascii="Arial" w:hAnsi="Arial" w:cs="Arial"/>
          <w:szCs w:val="24"/>
        </w:rPr>
      </w:pPr>
      <w:r w:rsidRPr="00364B7B">
        <w:rPr>
          <w:rFonts w:ascii="Arial" w:hAnsi="Arial" w:cs="Arial"/>
          <w:szCs w:val="24"/>
        </w:rPr>
        <w:t>SC25</w:t>
      </w:r>
      <w:r w:rsidRPr="00364B7B">
        <w:rPr>
          <w:rFonts w:ascii="Arial" w:hAnsi="Arial" w:cs="Arial"/>
          <w:szCs w:val="24"/>
        </w:rPr>
        <w:tab/>
      </w:r>
      <w:hyperlink w:anchor="_Toc343591388" w:history="1">
        <w:r w:rsidR="00F16E58" w:rsidRPr="00364B7B">
          <w:rPr>
            <w:rStyle w:val="Hyperlink"/>
            <w:rFonts w:ascii="Arial" w:hAnsi="Arial" w:cs="Arial"/>
            <w:color w:val="auto"/>
            <w:u w:val="none"/>
          </w:rPr>
          <w:t>Other Local Agreements, Policies and Procedures</w:t>
        </w:r>
      </w:hyperlink>
    </w:p>
    <w:p w:rsidR="00530761" w:rsidRPr="00364B7B" w:rsidRDefault="00530761" w:rsidP="00530761">
      <w:pPr>
        <w:pStyle w:val="ListParagraph"/>
        <w:ind w:left="709" w:hanging="709"/>
        <w:jc w:val="both"/>
        <w:rPr>
          <w:rFonts w:ascii="Arial" w:hAnsi="Arial" w:cs="Arial"/>
        </w:rPr>
      </w:pPr>
      <w:r w:rsidRPr="00364B7B">
        <w:rPr>
          <w:rFonts w:ascii="Arial" w:hAnsi="Arial" w:cs="Arial"/>
        </w:rPr>
        <w:t>SC28</w:t>
      </w:r>
      <w:r w:rsidRPr="00364B7B">
        <w:rPr>
          <w:rFonts w:ascii="Arial" w:hAnsi="Arial" w:cs="Arial"/>
        </w:rPr>
        <w:tab/>
        <w:t>Information Requirements</w:t>
      </w:r>
    </w:p>
    <w:bookmarkEnd w:id="4"/>
    <w:p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5"/>
    <w:p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6"/>
    <w:p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t>Incidents Requiring Reporting</w:t>
      </w:r>
    </w:p>
    <w:p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Pr="002E576F">
        <w:rPr>
          <w:rFonts w:ascii="Arial" w:hAnsi="Arial" w:cs="Arial"/>
          <w:szCs w:val="24"/>
        </w:rPr>
        <w:t>Care of Dying People</w:t>
      </w:r>
    </w:p>
    <w:p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 xml:space="preserve">Duty of </w:t>
      </w:r>
      <w:proofErr w:type="spellStart"/>
      <w:r w:rsidRPr="002E576F">
        <w:rPr>
          <w:rFonts w:ascii="Arial" w:hAnsi="Arial" w:cs="Arial"/>
          <w:szCs w:val="24"/>
        </w:rPr>
        <w:t>Candour</w:t>
      </w:r>
      <w:proofErr w:type="spellEnd"/>
    </w:p>
    <w:bookmarkEnd w:id="7"/>
    <w:p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w:t>
      </w:r>
    </w:p>
    <w:p w:rsidR="002C6541" w:rsidRDefault="002C6541" w:rsidP="00530761">
      <w:pPr>
        <w:spacing w:after="0"/>
        <w:rPr>
          <w:rFonts w:ascii="Arial" w:hAnsi="Arial" w:cs="Arial"/>
          <w:szCs w:val="24"/>
        </w:rPr>
      </w:pPr>
    </w:p>
    <w:p w:rsidR="00530761" w:rsidRPr="00510DDC" w:rsidRDefault="00530761" w:rsidP="00530761">
      <w:pPr>
        <w:spacing w:after="0"/>
        <w:rPr>
          <w:rFonts w:ascii="Arial" w:hAnsi="Arial" w:cs="Arial"/>
          <w:szCs w:val="24"/>
        </w:rPr>
      </w:pPr>
    </w:p>
    <w:p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rsidR="00757A4B" w:rsidRPr="00510DDC" w:rsidRDefault="00757A4B" w:rsidP="00530761">
      <w:pPr>
        <w:spacing w:after="0"/>
        <w:rPr>
          <w:rFonts w:ascii="Arial" w:hAnsi="Arial" w:cs="Arial"/>
          <w:b/>
          <w:szCs w:val="24"/>
        </w:rPr>
      </w:pPr>
    </w:p>
    <w:p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rsidR="00723A0A" w:rsidRPr="00510DDC" w:rsidRDefault="00723A0A" w:rsidP="00530761">
      <w:pPr>
        <w:spacing w:after="0"/>
        <w:rPr>
          <w:rFonts w:ascii="Arial" w:hAnsi="Arial" w:cs="Arial"/>
          <w:b/>
          <w:szCs w:val="24"/>
        </w:rPr>
      </w:pPr>
    </w:p>
    <w:p w:rsidR="00530761" w:rsidRPr="002E576F" w:rsidRDefault="00530761" w:rsidP="00530761">
      <w:pPr>
        <w:spacing w:after="0"/>
        <w:rPr>
          <w:szCs w:val="24"/>
        </w:rPr>
      </w:pPr>
      <w:bookmarkStart w:id="8" w:name="_Toc343673809"/>
      <w:bookmarkStart w:id="9" w:name="_Toc343673810"/>
      <w:bookmarkStart w:id="10" w:name="_Toc343673811"/>
      <w:bookmarkStart w:id="11" w:name="_Toc343673812"/>
      <w:bookmarkStart w:id="12" w:name="_Toc343673813"/>
      <w:bookmarkStart w:id="13" w:name="_Toc343673814"/>
      <w:bookmarkStart w:id="14" w:name="_Toc343673815"/>
      <w:bookmarkStart w:id="15" w:name="_Toc343673816"/>
      <w:bookmarkStart w:id="16" w:name="_Toc343673817"/>
      <w:bookmarkStart w:id="17" w:name="_Toc343673818"/>
      <w:bookmarkStart w:id="18" w:name="_Toc343673819"/>
      <w:bookmarkStart w:id="19" w:name="_Toc343673820"/>
      <w:bookmarkStart w:id="20" w:name="_Toc343673821"/>
      <w:bookmarkStart w:id="21" w:name="_Toc343673822"/>
      <w:bookmarkStart w:id="22" w:name="_Toc343673823"/>
      <w:bookmarkStart w:id="23" w:name="_Toc343673824"/>
      <w:bookmarkStart w:id="24" w:name="_Toc343673825"/>
      <w:bookmarkStart w:id="25" w:name="_Toc343673826"/>
      <w:bookmarkStart w:id="26" w:name="_Toc343673827"/>
      <w:bookmarkStart w:id="27" w:name="_Toc343673828"/>
      <w:bookmarkStart w:id="28" w:name="_Toc343673829"/>
      <w:bookmarkStart w:id="29" w:name="_Toc343673830"/>
      <w:bookmarkStart w:id="30" w:name="_Toc343673831"/>
      <w:bookmarkStart w:id="31" w:name="_Toc343673832"/>
      <w:bookmarkStart w:id="32" w:name="_Toc343673833"/>
      <w:bookmarkStart w:id="33" w:name="_Toc343673834"/>
      <w:bookmarkStart w:id="34" w:name="_Toc343673835"/>
      <w:bookmarkStart w:id="35" w:name="_Toc343673836"/>
      <w:bookmarkStart w:id="36" w:name="_Toc343673837"/>
      <w:bookmarkStart w:id="37" w:name="_Toc343673838"/>
      <w:bookmarkStart w:id="38" w:name="_Toc343673839"/>
      <w:bookmarkStart w:id="39" w:name="_Toc343673840"/>
      <w:bookmarkStart w:id="40" w:name="_Toc343673841"/>
      <w:bookmarkStart w:id="41" w:name="_Toc343673842"/>
      <w:bookmarkStart w:id="42" w:name="_Toc343673843"/>
      <w:bookmarkStart w:id="43" w:name="_Toc343673844"/>
      <w:bookmarkStart w:id="44" w:name="_Toc343673845"/>
      <w:bookmarkStart w:id="45" w:name="_Toc343673846"/>
      <w:bookmarkStart w:id="46"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8"/>
    </w:p>
    <w:p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9"/>
    </w:p>
    <w:p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10"/>
      <w:r w:rsidR="00CD4CB9" w:rsidRPr="002E576F">
        <w:rPr>
          <w:rFonts w:ascii="Arial" w:hAnsi="Arial" w:cs="Arial"/>
          <w:szCs w:val="24"/>
        </w:rPr>
        <w:t>Service Commencement</w:t>
      </w:r>
    </w:p>
    <w:p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11"/>
    </w:p>
    <w:p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12"/>
    </w:p>
    <w:p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3"/>
    <w:bookmarkEnd w:id="14"/>
    <w:bookmarkEnd w:id="15"/>
    <w:p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6"/>
    </w:p>
    <w:p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7"/>
    </w:p>
    <w:p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8"/>
    </w:p>
    <w:p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w:t>
      </w:r>
      <w:r w:rsidR="00FD2430">
        <w:rPr>
          <w:rFonts w:ascii="Arial" w:hAnsi="Arial" w:cs="Arial"/>
          <w:szCs w:val="24"/>
        </w:rPr>
        <w:t>C</w:t>
      </w:r>
      <w:r w:rsidRPr="002E576F">
        <w:rPr>
          <w:rFonts w:ascii="Arial" w:hAnsi="Arial" w:cs="Arial"/>
          <w:szCs w:val="24"/>
        </w:rPr>
        <w:t>ontracting</w:t>
      </w:r>
      <w:bookmarkEnd w:id="19"/>
    </w:p>
    <w:p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20"/>
    </w:p>
    <w:p w:rsidR="00530761" w:rsidRPr="002E576F" w:rsidRDefault="00530761" w:rsidP="00530761">
      <w:pPr>
        <w:spacing w:after="0"/>
        <w:rPr>
          <w:szCs w:val="24"/>
        </w:rPr>
      </w:pPr>
      <w:r w:rsidRPr="002E576F">
        <w:rPr>
          <w:rFonts w:ascii="Arial" w:hAnsi="Arial" w:cs="Arial"/>
          <w:szCs w:val="24"/>
        </w:rPr>
        <w:t>GC14</w:t>
      </w:r>
      <w:r w:rsidRPr="002E576F">
        <w:rPr>
          <w:rFonts w:ascii="Arial" w:hAnsi="Arial" w:cs="Arial"/>
          <w:szCs w:val="24"/>
        </w:rPr>
        <w:tab/>
        <w:t>Dispute Resolution</w:t>
      </w:r>
      <w:bookmarkEnd w:id="21"/>
    </w:p>
    <w:p w:rsidR="00530761" w:rsidRPr="002E576F" w:rsidRDefault="00530761" w:rsidP="00530761">
      <w:pPr>
        <w:spacing w:after="0"/>
        <w:rPr>
          <w:szCs w:val="24"/>
        </w:rPr>
      </w:pPr>
      <w:r w:rsidRPr="002E576F">
        <w:rPr>
          <w:rFonts w:ascii="Arial" w:hAnsi="Arial" w:cs="Arial"/>
          <w:szCs w:val="24"/>
        </w:rPr>
        <w:t>GC15</w:t>
      </w:r>
      <w:r w:rsidRPr="002E576F">
        <w:rPr>
          <w:rFonts w:ascii="Arial" w:hAnsi="Arial" w:cs="Arial"/>
          <w:szCs w:val="24"/>
        </w:rPr>
        <w:tab/>
        <w:t>Governance, Transaction Records and Audit</w:t>
      </w:r>
      <w:bookmarkEnd w:id="22"/>
    </w:p>
    <w:p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3"/>
    </w:p>
    <w:p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4"/>
    </w:p>
    <w:p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5"/>
    </w:p>
    <w:p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6"/>
    </w:p>
    <w:p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7"/>
    </w:p>
    <w:p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w:t>
      </w:r>
      <w:proofErr w:type="gramStart"/>
      <w:r w:rsidRPr="002E576F">
        <w:rPr>
          <w:rFonts w:ascii="Arial" w:hAnsi="Arial" w:cs="Arial"/>
          <w:szCs w:val="24"/>
        </w:rPr>
        <w:t>Information</w:t>
      </w:r>
      <w:proofErr w:type="gramEnd"/>
      <w:r w:rsidRPr="002E576F">
        <w:rPr>
          <w:rFonts w:ascii="Arial" w:hAnsi="Arial" w:cs="Arial"/>
          <w:szCs w:val="24"/>
        </w:rPr>
        <w:t xml:space="preserve">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8"/>
    </w:p>
    <w:p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9"/>
    </w:p>
    <w:p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30"/>
    </w:p>
    <w:p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31"/>
    </w:p>
    <w:p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32"/>
    </w:p>
    <w:p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3"/>
    </w:p>
    <w:p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4"/>
      <w:r w:rsidR="002C6541" w:rsidRPr="002E576F">
        <w:rPr>
          <w:rFonts w:ascii="Arial" w:hAnsi="Arial" w:cs="Arial"/>
          <w:szCs w:val="24"/>
        </w:rPr>
        <w:t xml:space="preserve"> and Transparency on Gifts and Hospitality</w:t>
      </w:r>
    </w:p>
    <w:p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5"/>
    </w:p>
    <w:p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6"/>
    </w:p>
    <w:p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7"/>
    </w:p>
    <w:p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8"/>
    </w:p>
    <w:p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9"/>
      <w:bookmarkEnd w:id="40"/>
      <w:bookmarkEnd w:id="41"/>
      <w:bookmarkEnd w:id="42"/>
    </w:p>
    <w:p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3"/>
    </w:p>
    <w:p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4"/>
    </w:p>
    <w:p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5"/>
    </w:p>
    <w:p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6"/>
    </w:p>
    <w:p w:rsidR="002C6541" w:rsidRPr="00510DDC" w:rsidRDefault="002C6541" w:rsidP="00530761">
      <w:pPr>
        <w:spacing w:after="0"/>
        <w:rPr>
          <w:rFonts w:ascii="Arial" w:hAnsi="Arial" w:cs="Arial"/>
        </w:rPr>
      </w:pPr>
    </w:p>
    <w:p w:rsidR="00530761" w:rsidRPr="00510DDC" w:rsidRDefault="00530761" w:rsidP="00530761">
      <w:pPr>
        <w:rPr>
          <w:rFonts w:ascii="Arial" w:hAnsi="Arial" w:cs="Arial"/>
          <w:b/>
          <w:sz w:val="20"/>
        </w:rPr>
      </w:pPr>
      <w:r w:rsidRPr="00510DDC">
        <w:rPr>
          <w:rFonts w:ascii="Arial" w:hAnsi="Arial" w:cs="Arial"/>
          <w:b/>
          <w:sz w:val="20"/>
        </w:rPr>
        <w:br w:type="page"/>
      </w:r>
    </w:p>
    <w:p w:rsidR="00CA3AD7" w:rsidRPr="00B72DDB" w:rsidRDefault="00CA3AD7" w:rsidP="00CA3AD7">
      <w:pPr>
        <w:spacing w:after="0"/>
        <w:jc w:val="both"/>
        <w:rPr>
          <w:rFonts w:ascii="Arial" w:hAnsi="Arial" w:cs="Arial"/>
          <w:b/>
        </w:rPr>
      </w:pPr>
      <w:r w:rsidRPr="00B72DDB">
        <w:rPr>
          <w:rFonts w:ascii="Arial" w:hAnsi="Arial" w:cs="Arial"/>
          <w:b/>
        </w:rPr>
        <w:t>CONTRACT</w:t>
      </w:r>
    </w:p>
    <w:p w:rsidR="00CA3AD7" w:rsidRPr="006F5628" w:rsidRDefault="00CA3AD7" w:rsidP="00CA3AD7">
      <w:pPr>
        <w:spacing w:after="0"/>
        <w:jc w:val="both"/>
        <w:rPr>
          <w:rFonts w:ascii="Arial" w:hAnsi="Arial" w:cs="Arial"/>
          <w:bCs/>
        </w:rPr>
      </w:pPr>
      <w:bookmarkStart w:id="47" w:name="_Hlk60677343"/>
    </w:p>
    <w:p w:rsidR="00CA3AD7" w:rsidRPr="00FF0601" w:rsidRDefault="00CA3AD7" w:rsidP="00CA3AD7">
      <w:pPr>
        <w:spacing w:after="0"/>
        <w:jc w:val="both"/>
        <w:rPr>
          <w:rFonts w:ascii="Arial" w:hAnsi="Arial" w:cs="Arial"/>
          <w:b/>
          <w:sz w:val="20"/>
        </w:rPr>
      </w:pPr>
      <w:bookmarkStart w:id="48" w:name="_Hlk64117761"/>
      <w:r w:rsidRPr="00FF0601">
        <w:rPr>
          <w:rFonts w:ascii="Arial" w:hAnsi="Arial" w:cs="Arial"/>
          <w:b/>
          <w:sz w:val="20"/>
        </w:rPr>
        <w:t xml:space="preserve">Contract </w:t>
      </w:r>
      <w:r w:rsidR="00491D95">
        <w:rPr>
          <w:rFonts w:ascii="Arial" w:hAnsi="Arial" w:cs="Arial"/>
          <w:b/>
          <w:sz w:val="20"/>
        </w:rPr>
        <w:t>T</w:t>
      </w:r>
      <w:r w:rsidRPr="00FF0601">
        <w:rPr>
          <w:rFonts w:ascii="Arial" w:hAnsi="Arial" w:cs="Arial"/>
          <w:b/>
          <w:sz w:val="20"/>
        </w:rPr>
        <w:t>itle:</w:t>
      </w:r>
      <w:r w:rsidR="00B976AD">
        <w:rPr>
          <w:rFonts w:ascii="Arial" w:hAnsi="Arial" w:cs="Arial"/>
          <w:bCs/>
          <w:sz w:val="20"/>
        </w:rPr>
        <w:t xml:space="preserve"> Pharmacy NRT Supply</w:t>
      </w:r>
    </w:p>
    <w:p w:rsidR="00CA3AD7" w:rsidRPr="00FF0601" w:rsidRDefault="00CA3AD7" w:rsidP="00CA3AD7">
      <w:pPr>
        <w:spacing w:after="0"/>
        <w:jc w:val="both"/>
        <w:rPr>
          <w:rFonts w:ascii="Arial" w:hAnsi="Arial" w:cs="Arial"/>
          <w:sz w:val="20"/>
        </w:rPr>
      </w:pPr>
    </w:p>
    <w:p w:rsidR="00CA3AD7" w:rsidRPr="00B954DD" w:rsidRDefault="00CA3AD7" w:rsidP="00CA3AD7">
      <w:pPr>
        <w:spacing w:after="0"/>
        <w:jc w:val="both"/>
        <w:rPr>
          <w:rFonts w:ascii="Arial" w:hAnsi="Arial" w:cs="Arial"/>
          <w:sz w:val="20"/>
        </w:rPr>
      </w:pPr>
      <w:r w:rsidRPr="00FF0601">
        <w:rPr>
          <w:rFonts w:ascii="Arial" w:hAnsi="Arial" w:cs="Arial"/>
          <w:b/>
          <w:bCs/>
          <w:sz w:val="20"/>
        </w:rPr>
        <w:t xml:space="preserve">Contract </w:t>
      </w:r>
      <w:r w:rsidR="00491D95">
        <w:rPr>
          <w:rFonts w:ascii="Arial" w:hAnsi="Arial" w:cs="Arial"/>
          <w:b/>
          <w:bCs/>
          <w:sz w:val="20"/>
        </w:rPr>
        <w:t>R</w:t>
      </w:r>
      <w:r w:rsidRPr="00FF0601">
        <w:rPr>
          <w:rFonts w:ascii="Arial" w:hAnsi="Arial" w:cs="Arial"/>
          <w:b/>
          <w:bCs/>
          <w:sz w:val="20"/>
        </w:rPr>
        <w:t>ef</w:t>
      </w:r>
      <w:r w:rsidR="00B954DD">
        <w:rPr>
          <w:rFonts w:ascii="Arial" w:hAnsi="Arial" w:cs="Arial"/>
          <w:b/>
          <w:bCs/>
          <w:sz w:val="20"/>
        </w:rPr>
        <w:t xml:space="preserve">: </w:t>
      </w:r>
      <w:r w:rsidR="00B954DD">
        <w:rPr>
          <w:rFonts w:ascii="Arial" w:hAnsi="Arial" w:cs="Arial"/>
          <w:sz w:val="20"/>
        </w:rPr>
        <w:t>GFPH483</w:t>
      </w:r>
    </w:p>
    <w:bookmarkEnd w:id="47"/>
    <w:bookmarkEnd w:id="48"/>
    <w:p w:rsidR="00CA3AD7" w:rsidRPr="00B72DDB" w:rsidRDefault="00CA3AD7" w:rsidP="00CA3AD7">
      <w:pPr>
        <w:spacing w:after="0"/>
        <w:jc w:val="both"/>
        <w:rPr>
          <w:rFonts w:ascii="Arial" w:hAnsi="Arial" w:cs="Arial"/>
          <w:sz w:val="20"/>
        </w:rPr>
      </w:pPr>
    </w:p>
    <w:p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w:t>
      </w:r>
      <w:r w:rsidR="002C4455">
        <w:rPr>
          <w:rFonts w:ascii="Arial" w:hAnsi="Arial" w:cs="Arial"/>
          <w:sz w:val="20"/>
        </w:rPr>
        <w:t>Authority</w:t>
      </w:r>
      <w:r w:rsidRPr="00510DDC">
        <w:rPr>
          <w:rFonts w:ascii="Arial" w:hAnsi="Arial" w:cs="Arial"/>
          <w:sz w:val="20"/>
        </w:rPr>
        <w:t xml:space="preserve"> and the Provider and </w:t>
      </w:r>
      <w:proofErr w:type="gramStart"/>
      <w:r w:rsidRPr="00510DDC">
        <w:rPr>
          <w:rFonts w:ascii="Arial" w:hAnsi="Arial" w:cs="Arial"/>
          <w:sz w:val="20"/>
        </w:rPr>
        <w:t>comprises</w:t>
      </w:r>
      <w:proofErr w:type="gramEnd"/>
      <w:r w:rsidRPr="00510DDC">
        <w:rPr>
          <w:rFonts w:ascii="Arial" w:hAnsi="Arial" w:cs="Arial"/>
          <w:sz w:val="20"/>
        </w:rPr>
        <w:t xml:space="preserve"> </w:t>
      </w:r>
    </w:p>
    <w:p w:rsidR="00530761" w:rsidRPr="00510DDC" w:rsidRDefault="00530761" w:rsidP="00530761">
      <w:pPr>
        <w:pStyle w:val="ListParagraph"/>
        <w:rPr>
          <w:rFonts w:ascii="Arial" w:hAnsi="Arial" w:cs="Arial"/>
          <w:sz w:val="20"/>
          <w:szCs w:val="20"/>
        </w:rPr>
      </w:pPr>
    </w:p>
    <w:p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00C05EED" w:rsidRPr="00883BAA">
        <w:rPr>
          <w:rFonts w:ascii="Arial" w:hAnsi="Arial" w:cs="Arial"/>
          <w:bCs/>
          <w:sz w:val="20"/>
          <w:szCs w:val="20"/>
        </w:rPr>
        <w:t>,</w:t>
      </w:r>
      <w:r w:rsidR="00C05EED" w:rsidRPr="003D358C">
        <w:rPr>
          <w:rFonts w:ascii="Arial" w:hAnsi="Arial" w:cs="Arial"/>
          <w:bCs/>
          <w:sz w:val="20"/>
          <w:szCs w:val="20"/>
        </w:rPr>
        <w:t xml:space="preserve"> </w:t>
      </w:r>
      <w:r w:rsidR="00C05EED" w:rsidRPr="00B72DDB">
        <w:rPr>
          <w:rFonts w:ascii="Arial" w:hAnsi="Arial" w:cs="Arial"/>
          <w:sz w:val="20"/>
        </w:rPr>
        <w:t>as completed and agreed by the Parties and as varied from time to time in accordance with GC13 (</w:t>
      </w:r>
      <w:r w:rsidR="00C05EED" w:rsidRPr="00B72DDB">
        <w:rPr>
          <w:rFonts w:ascii="Arial" w:hAnsi="Arial" w:cs="Arial"/>
          <w:i/>
          <w:sz w:val="20"/>
        </w:rPr>
        <w:t>Variations</w:t>
      </w:r>
      <w:proofErr w:type="gramStart"/>
      <w:r w:rsidR="00C05EED">
        <w:rPr>
          <w:rFonts w:ascii="Arial" w:hAnsi="Arial" w:cs="Arial"/>
          <w:i/>
          <w:sz w:val="20"/>
        </w:rPr>
        <w:t>)</w:t>
      </w:r>
      <w:r w:rsidRPr="00510DDC">
        <w:rPr>
          <w:rFonts w:ascii="Arial" w:hAnsi="Arial" w:cs="Arial"/>
          <w:sz w:val="20"/>
          <w:szCs w:val="20"/>
        </w:rPr>
        <w:t>;</w:t>
      </w:r>
      <w:proofErr w:type="gramEnd"/>
    </w:p>
    <w:p w:rsidR="00530761" w:rsidRPr="00510DDC" w:rsidRDefault="00530761" w:rsidP="00530761">
      <w:pPr>
        <w:spacing w:after="0"/>
        <w:jc w:val="both"/>
        <w:rPr>
          <w:rFonts w:ascii="Arial" w:hAnsi="Arial" w:cs="Arial"/>
          <w:sz w:val="20"/>
        </w:rPr>
      </w:pPr>
    </w:p>
    <w:p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003D358C">
        <w:rPr>
          <w:rFonts w:ascii="Arial" w:hAnsi="Arial" w:cs="Arial"/>
          <w:bCs/>
          <w:sz w:val="20"/>
          <w:szCs w:val="20"/>
        </w:rPr>
        <w:t xml:space="preserve">, </w:t>
      </w:r>
      <w:r w:rsidR="003D358C" w:rsidRPr="00AC1B8F">
        <w:rPr>
          <w:rFonts w:ascii="Arial" w:hAnsi="Arial" w:cs="Arial"/>
          <w:bCs/>
          <w:sz w:val="20"/>
          <w:szCs w:val="20"/>
        </w:rPr>
        <w:t xml:space="preserve">as published by NHS England from time to time at: </w:t>
      </w:r>
      <w:hyperlink r:id="rId11" w:history="1">
        <w:r w:rsidR="003D358C" w:rsidRPr="00C17433">
          <w:rPr>
            <w:rStyle w:val="Hyperlink"/>
            <w:rFonts w:ascii="Arial" w:hAnsi="Arial" w:cs="Arial"/>
            <w:bCs/>
            <w:sz w:val="20"/>
            <w:szCs w:val="20"/>
          </w:rPr>
          <w:t>https://www.england.nhs.uk/nhs-standard-contract/</w:t>
        </w:r>
      </w:hyperlink>
      <w:r w:rsidRPr="00510DDC">
        <w:rPr>
          <w:rFonts w:ascii="Arial" w:hAnsi="Arial" w:cs="Arial"/>
          <w:sz w:val="20"/>
          <w:szCs w:val="20"/>
        </w:rPr>
        <w:t>;</w:t>
      </w:r>
    </w:p>
    <w:p w:rsidR="00530761" w:rsidRPr="00510DDC" w:rsidRDefault="00530761" w:rsidP="00530761">
      <w:pPr>
        <w:pStyle w:val="ListParagraph"/>
        <w:rPr>
          <w:rFonts w:ascii="Arial" w:hAnsi="Arial" w:cs="Arial"/>
          <w:sz w:val="20"/>
          <w:szCs w:val="20"/>
        </w:rPr>
      </w:pPr>
    </w:p>
    <w:p w:rsidR="00530761"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001362B9" w:rsidRPr="00AC1B8F">
        <w:rPr>
          <w:rFonts w:ascii="Arial" w:hAnsi="Arial" w:cs="Arial"/>
          <w:bCs/>
          <w:sz w:val="20"/>
          <w:szCs w:val="20"/>
        </w:rPr>
        <w:t xml:space="preserve">, as published by NHS England from time to time at: </w:t>
      </w:r>
      <w:hyperlink r:id="rId12" w:history="1">
        <w:r w:rsidR="00F17899" w:rsidRPr="00C63EBA">
          <w:rPr>
            <w:rStyle w:val="Hyperlink"/>
            <w:rFonts w:ascii="Arial" w:hAnsi="Arial" w:cs="Arial"/>
            <w:sz w:val="20"/>
            <w:szCs w:val="20"/>
          </w:rPr>
          <w:t>https://www.england.nhs.uk/nhs-standard-contract</w:t>
        </w:r>
        <w:r w:rsidR="00F17899" w:rsidRPr="00C63EBA">
          <w:rPr>
            <w:rStyle w:val="Hyperlink"/>
            <w:rFonts w:ascii="Arial" w:hAnsi="Arial" w:cs="Arial"/>
            <w:bCs/>
            <w:sz w:val="20"/>
            <w:szCs w:val="20"/>
          </w:rPr>
          <w:t>/</w:t>
        </w:r>
      </w:hyperlink>
      <w:r w:rsidR="00EC5E22">
        <w:rPr>
          <w:rFonts w:ascii="Arial" w:hAnsi="Arial" w:cs="Arial"/>
          <w:sz w:val="20"/>
          <w:szCs w:val="20"/>
        </w:rPr>
        <w:t>.</w:t>
      </w:r>
    </w:p>
    <w:p w:rsidR="008A0D85" w:rsidRPr="00491D95" w:rsidRDefault="008A0D85" w:rsidP="00491D95">
      <w:pPr>
        <w:pStyle w:val="ListParagraph"/>
        <w:rPr>
          <w:rFonts w:ascii="Arial" w:hAnsi="Arial" w:cs="Arial"/>
          <w:sz w:val="20"/>
          <w:szCs w:val="20"/>
        </w:rPr>
      </w:pPr>
    </w:p>
    <w:p w:rsidR="008A0D85" w:rsidRPr="00510DDC" w:rsidRDefault="002D501A" w:rsidP="00530761">
      <w:pPr>
        <w:pStyle w:val="ListParagraph"/>
        <w:numPr>
          <w:ilvl w:val="0"/>
          <w:numId w:val="3"/>
        </w:numPr>
        <w:jc w:val="both"/>
        <w:rPr>
          <w:rFonts w:ascii="Arial" w:hAnsi="Arial" w:cs="Arial"/>
          <w:sz w:val="20"/>
          <w:szCs w:val="20"/>
        </w:rPr>
      </w:pPr>
      <w:r>
        <w:rPr>
          <w:rFonts w:ascii="Arial" w:hAnsi="Arial" w:cs="Arial"/>
          <w:sz w:val="20"/>
          <w:szCs w:val="20"/>
        </w:rPr>
        <w:t>Please note that for the Service Conditions and General C</w:t>
      </w:r>
      <w:r w:rsidR="00DC2AEA">
        <w:rPr>
          <w:rFonts w:ascii="Arial" w:hAnsi="Arial" w:cs="Arial"/>
          <w:sz w:val="20"/>
          <w:szCs w:val="20"/>
        </w:rPr>
        <w:t xml:space="preserve">onditions that any </w:t>
      </w:r>
      <w:r w:rsidR="00764EDF">
        <w:rPr>
          <w:rFonts w:ascii="Arial" w:hAnsi="Arial" w:cs="Arial"/>
          <w:sz w:val="20"/>
          <w:szCs w:val="20"/>
        </w:rPr>
        <w:t>reference to ‘Commissioner</w:t>
      </w:r>
      <w:r w:rsidR="00935E62">
        <w:rPr>
          <w:rFonts w:ascii="Arial" w:hAnsi="Arial" w:cs="Arial"/>
          <w:sz w:val="20"/>
          <w:szCs w:val="20"/>
        </w:rPr>
        <w:t xml:space="preserve"> to be</w:t>
      </w:r>
      <w:r w:rsidR="00764EDF">
        <w:rPr>
          <w:rFonts w:ascii="Arial" w:hAnsi="Arial" w:cs="Arial"/>
          <w:sz w:val="20"/>
          <w:szCs w:val="20"/>
        </w:rPr>
        <w:t xml:space="preserve"> </w:t>
      </w:r>
      <w:r w:rsidR="00491D95">
        <w:rPr>
          <w:rFonts w:ascii="Arial" w:hAnsi="Arial" w:cs="Arial"/>
          <w:sz w:val="20"/>
          <w:szCs w:val="20"/>
        </w:rPr>
        <w:t>read</w:t>
      </w:r>
      <w:r w:rsidR="00935E62">
        <w:rPr>
          <w:rFonts w:ascii="Arial" w:hAnsi="Arial" w:cs="Arial"/>
          <w:sz w:val="20"/>
          <w:szCs w:val="20"/>
        </w:rPr>
        <w:t xml:space="preserve"> as</w:t>
      </w:r>
      <w:r w:rsidR="00764EDF">
        <w:rPr>
          <w:rFonts w:ascii="Arial" w:hAnsi="Arial" w:cs="Arial"/>
          <w:sz w:val="20"/>
          <w:szCs w:val="20"/>
        </w:rPr>
        <w:t xml:space="preserve"> ‘</w:t>
      </w:r>
      <w:proofErr w:type="gramStart"/>
      <w:r w:rsidR="00764EDF">
        <w:rPr>
          <w:rFonts w:ascii="Arial" w:hAnsi="Arial" w:cs="Arial"/>
          <w:sz w:val="20"/>
          <w:szCs w:val="20"/>
        </w:rPr>
        <w:t>Authority</w:t>
      </w:r>
      <w:r w:rsidR="006E13CF">
        <w:rPr>
          <w:rFonts w:ascii="Arial" w:hAnsi="Arial" w:cs="Arial"/>
          <w:sz w:val="20"/>
          <w:szCs w:val="20"/>
        </w:rPr>
        <w:t>’</w:t>
      </w:r>
      <w:proofErr w:type="gramEnd"/>
    </w:p>
    <w:p w:rsidR="00530761" w:rsidRPr="00510DDC" w:rsidRDefault="00530761" w:rsidP="00530761">
      <w:pPr>
        <w:pStyle w:val="ListParagraph"/>
        <w:rPr>
          <w:rFonts w:ascii="Arial" w:hAnsi="Arial" w:cs="Arial"/>
          <w:sz w:val="20"/>
          <w:szCs w:val="20"/>
        </w:rPr>
      </w:pPr>
    </w:p>
    <w:p w:rsidR="00530761" w:rsidRPr="00510DDC" w:rsidRDefault="005C7E0E" w:rsidP="00530761">
      <w:pPr>
        <w:spacing w:after="0"/>
        <w:jc w:val="both"/>
        <w:rPr>
          <w:rFonts w:ascii="Arial" w:hAnsi="Arial" w:cs="Arial"/>
          <w:sz w:val="20"/>
        </w:rPr>
      </w:pPr>
      <w:r>
        <w:rPr>
          <w:rFonts w:ascii="Arial" w:hAnsi="Arial" w:cs="Arial"/>
          <w:sz w:val="20"/>
        </w:rPr>
        <w:t xml:space="preserve">Each Party acknowledges and </w:t>
      </w:r>
      <w:proofErr w:type="gramStart"/>
      <w:r>
        <w:rPr>
          <w:rFonts w:ascii="Arial" w:hAnsi="Arial" w:cs="Arial"/>
          <w:sz w:val="20"/>
        </w:rPr>
        <w:t>agrees</w:t>
      </w:r>
      <w:proofErr w:type="gramEnd"/>
    </w:p>
    <w:p w:rsidR="00530761" w:rsidRDefault="00530761" w:rsidP="00530761">
      <w:pPr>
        <w:spacing w:after="0"/>
        <w:jc w:val="both"/>
        <w:rPr>
          <w:rFonts w:ascii="Arial" w:hAnsi="Arial" w:cs="Arial"/>
          <w:sz w:val="20"/>
        </w:rPr>
      </w:pPr>
    </w:p>
    <w:p w:rsidR="00437610" w:rsidRPr="00CB6FC5" w:rsidRDefault="00437610" w:rsidP="17B8DDA8">
      <w:pPr>
        <w:spacing w:after="0"/>
        <w:ind w:left="709" w:hanging="709"/>
        <w:jc w:val="both"/>
        <w:rPr>
          <w:rFonts w:ascii="Arial" w:hAnsi="Arial" w:cs="Arial"/>
          <w:sz w:val="20"/>
        </w:rPr>
      </w:pPr>
      <w:r w:rsidRPr="17B8DDA8">
        <w:rPr>
          <w:rFonts w:ascii="Arial" w:hAnsi="Arial" w:cs="Arial"/>
          <w:sz w:val="20"/>
        </w:rPr>
        <w:t>(</w:t>
      </w:r>
      <w:bookmarkStart w:id="49" w:name="_Int_ntd1Cp6d"/>
      <w:r w:rsidRPr="17B8DDA8">
        <w:rPr>
          <w:rFonts w:ascii="Arial" w:hAnsi="Arial" w:cs="Arial"/>
          <w:sz w:val="20"/>
        </w:rPr>
        <w:t>i</w:t>
      </w:r>
      <w:bookmarkEnd w:id="49"/>
      <w:r w:rsidRPr="17B8DDA8">
        <w:rPr>
          <w:rFonts w:ascii="Arial" w:hAnsi="Arial" w:cs="Arial"/>
          <w:sz w:val="20"/>
        </w:rPr>
        <w:t>)</w:t>
      </w:r>
      <w:r>
        <w:tab/>
      </w:r>
      <w:r w:rsidRPr="17B8DDA8">
        <w:rPr>
          <w:rFonts w:ascii="Arial" w:hAnsi="Arial" w:cs="Arial"/>
          <w:sz w:val="20"/>
        </w:rPr>
        <w:t xml:space="preserve">that it accepts and will be bound by the Service Conditions and General Conditions as published by NHS England at the date of this Contract, and </w:t>
      </w:r>
    </w:p>
    <w:p w:rsidR="00437610" w:rsidRDefault="00437610" w:rsidP="00437610">
      <w:pPr>
        <w:spacing w:after="0"/>
        <w:jc w:val="both"/>
        <w:rPr>
          <w:rFonts w:ascii="Arial" w:hAnsi="Arial" w:cs="Arial"/>
          <w:sz w:val="20"/>
        </w:rPr>
      </w:pPr>
    </w:p>
    <w:p w:rsidR="00437610" w:rsidRPr="00D03E12" w:rsidRDefault="00437610" w:rsidP="00437610">
      <w:pPr>
        <w:spacing w:after="0"/>
        <w:ind w:left="709" w:hanging="709"/>
        <w:jc w:val="both"/>
        <w:rPr>
          <w:rFonts w:ascii="Arial" w:hAnsi="Arial" w:cs="Arial"/>
          <w:sz w:val="20"/>
        </w:rPr>
      </w:pPr>
      <w:r>
        <w:rPr>
          <w:rFonts w:ascii="Arial" w:hAnsi="Arial" w:cs="Arial"/>
          <w:sz w:val="20"/>
        </w:rPr>
        <w:t>(ii)</w:t>
      </w:r>
      <w:r>
        <w:rPr>
          <w:rFonts w:ascii="Arial" w:hAnsi="Arial" w:cs="Arial"/>
          <w:sz w:val="20"/>
        </w:rPr>
        <w:tab/>
      </w:r>
      <w:r w:rsidRPr="00CB6FC5">
        <w:rPr>
          <w:rFonts w:ascii="Arial" w:hAnsi="Arial" w:cs="Arial"/>
          <w:sz w:val="20"/>
        </w:rPr>
        <w:t xml:space="preserve">that it will accept and will be bound by the Service Conditions and General Conditions as from time to time updated, </w:t>
      </w:r>
      <w:proofErr w:type="gramStart"/>
      <w:r w:rsidRPr="00CB6FC5">
        <w:rPr>
          <w:rFonts w:ascii="Arial" w:hAnsi="Arial" w:cs="Arial"/>
          <w:sz w:val="20"/>
        </w:rPr>
        <w:t>amended</w:t>
      </w:r>
      <w:proofErr w:type="gramEnd"/>
      <w:r w:rsidRPr="00CB6FC5">
        <w:rPr>
          <w:rFonts w:ascii="Arial" w:hAnsi="Arial" w:cs="Arial"/>
          <w:sz w:val="20"/>
        </w:rPr>
        <w:t xml:space="preserve"> or replaced and published by, NHS England pursuant to its powers under regulation 17 of the National Health Service Commissioning Board and Clinical Commission</w:t>
      </w:r>
      <w:r w:rsidRPr="00160A34">
        <w:rPr>
          <w:rFonts w:ascii="Arial" w:hAnsi="Arial" w:cs="Arial"/>
          <w:sz w:val="20"/>
        </w:rPr>
        <w:t xml:space="preserve">ing Groups (Responsibilities and Standing Rules) Regulations </w:t>
      </w:r>
      <w:r w:rsidRPr="00CB6FC5">
        <w:rPr>
          <w:rFonts w:ascii="Arial" w:hAnsi="Arial" w:cs="Arial"/>
          <w:sz w:val="20"/>
        </w:rPr>
        <w:t>2012</w:t>
      </w:r>
      <w:r w:rsidRPr="00D03E12">
        <w:rPr>
          <w:rFonts w:ascii="Arial" w:hAnsi="Arial" w:cs="Arial"/>
          <w:sz w:val="20"/>
        </w:rPr>
        <w:t xml:space="preserve">, with effect from the date of such publication.  </w:t>
      </w:r>
    </w:p>
    <w:p w:rsidR="00437610" w:rsidRPr="00510DDC" w:rsidRDefault="00437610" w:rsidP="00530761">
      <w:pPr>
        <w:spacing w:after="0"/>
        <w:jc w:val="both"/>
        <w:rPr>
          <w:rFonts w:ascii="Arial" w:hAnsi="Arial" w:cs="Arial"/>
          <w:sz w:val="20"/>
        </w:rPr>
      </w:pPr>
    </w:p>
    <w:p w:rsidR="00530761" w:rsidRPr="00510DDC" w:rsidRDefault="00530761" w:rsidP="00530761">
      <w:pPr>
        <w:spacing w:after="0"/>
        <w:jc w:val="both"/>
        <w:rPr>
          <w:rFonts w:ascii="Arial" w:hAnsi="Arial" w:cs="Arial"/>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491D95" w:rsidRDefault="00491D95" w:rsidP="00530761">
      <w:pPr>
        <w:spacing w:after="0"/>
        <w:jc w:val="both"/>
        <w:rPr>
          <w:rFonts w:ascii="Arial" w:hAnsi="Arial" w:cs="Arial"/>
          <w:b/>
          <w:sz w:val="20"/>
        </w:rPr>
      </w:pPr>
    </w:p>
    <w:p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rsidR="00530761" w:rsidRPr="00510DDC" w:rsidRDefault="00530761" w:rsidP="00530761">
      <w:pPr>
        <w:spacing w:after="0"/>
        <w:jc w:val="both"/>
        <w:rPr>
          <w:rFonts w:ascii="Arial" w:hAnsi="Arial" w:cs="Arial"/>
          <w:b/>
          <w:sz w:val="20"/>
        </w:rPr>
      </w:pPr>
    </w:p>
    <w:p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40"/>
        <w:gridCol w:w="4472"/>
      </w:tblGrid>
      <w:tr w:rsidR="00ED75E5" w:rsidRPr="00510DDC" w:rsidTr="004361F9">
        <w:trPr>
          <w:tblHeader/>
        </w:trPr>
        <w:tc>
          <w:tcPr>
            <w:tcW w:w="3840" w:type="dxa"/>
          </w:tcPr>
          <w:p w:rsidR="007A6C3C" w:rsidRPr="00510DDC" w:rsidRDefault="007A6C3C" w:rsidP="00530761">
            <w:pPr>
              <w:jc w:val="both"/>
              <w:rPr>
                <w:rFonts w:ascii="Arial" w:hAnsi="Arial" w:cs="Arial"/>
                <w:b/>
                <w:sz w:val="20"/>
              </w:rPr>
            </w:pPr>
          </w:p>
          <w:p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472" w:type="dxa"/>
          </w:tcPr>
          <w:p w:rsidR="007A6C3C" w:rsidRPr="00510DDC" w:rsidRDefault="007A6C3C" w:rsidP="00ED75E5">
            <w:pPr>
              <w:jc w:val="both"/>
              <w:rPr>
                <w:rFonts w:ascii="Arial" w:hAnsi="Arial" w:cs="Arial"/>
                <w:b/>
                <w:sz w:val="20"/>
              </w:rPr>
            </w:pPr>
          </w:p>
          <w:p w:rsidR="00ED75E5" w:rsidRPr="00510DDC" w:rsidRDefault="00ED75E5" w:rsidP="00ED75E5">
            <w:pPr>
              <w:jc w:val="both"/>
              <w:rPr>
                <w:rFonts w:ascii="Arial" w:hAnsi="Arial" w:cs="Arial"/>
                <w:b/>
                <w:sz w:val="20"/>
              </w:rPr>
            </w:pPr>
            <w:r w:rsidRPr="00510DDC">
              <w:rPr>
                <w:rFonts w:ascii="Arial" w:hAnsi="Arial" w:cs="Arial"/>
                <w:b/>
                <w:sz w:val="20"/>
              </w:rPr>
              <w:t>……………………………………………………….</w:t>
            </w:r>
          </w:p>
          <w:p w:rsidR="00ED75E5" w:rsidRPr="00510DDC" w:rsidRDefault="00ED75E5" w:rsidP="00ED75E5">
            <w:pPr>
              <w:jc w:val="both"/>
              <w:rPr>
                <w:rFonts w:ascii="Arial" w:hAnsi="Arial" w:cs="Arial"/>
                <w:b/>
                <w:sz w:val="20"/>
              </w:rPr>
            </w:pPr>
            <w:r w:rsidRPr="00510DDC">
              <w:rPr>
                <w:rFonts w:ascii="Arial" w:hAnsi="Arial" w:cs="Arial"/>
                <w:b/>
                <w:sz w:val="20"/>
              </w:rPr>
              <w:t>Signature</w:t>
            </w:r>
            <w:r w:rsidR="004361F9">
              <w:rPr>
                <w:rFonts w:ascii="Arial" w:hAnsi="Arial" w:cs="Arial"/>
                <w:b/>
                <w:sz w:val="20"/>
              </w:rPr>
              <w:t>:</w:t>
            </w:r>
          </w:p>
          <w:p w:rsidR="00285FA8" w:rsidRPr="00510DDC" w:rsidRDefault="001A535E" w:rsidP="00ED75E5">
            <w:pPr>
              <w:jc w:val="both"/>
              <w:rPr>
                <w:rFonts w:ascii="Arial" w:hAnsi="Arial" w:cs="Arial"/>
                <w:b/>
                <w:sz w:val="20"/>
              </w:rPr>
            </w:pPr>
            <w:r>
              <w:rPr>
                <w:noProof/>
              </w:rPr>
              <w:drawing>
                <wp:inline distT="0" distB="0" distL="0" distR="0" wp14:anchorId="6FC37E42" wp14:editId="39CFA576">
                  <wp:extent cx="2286000" cy="904875"/>
                  <wp:effectExtent l="0" t="0" r="0" b="0"/>
                  <wp:docPr id="539956886" name="Picture 539956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86000" cy="904875"/>
                          </a:xfrm>
                          <a:prstGeom prst="rect">
                            <a:avLst/>
                          </a:prstGeom>
                        </pic:spPr>
                      </pic:pic>
                    </a:graphicData>
                  </a:graphic>
                </wp:inline>
              </w:drawing>
            </w:r>
          </w:p>
        </w:tc>
      </w:tr>
      <w:tr w:rsidR="00ED75E5" w:rsidRPr="00510DDC" w:rsidTr="004361F9">
        <w:tc>
          <w:tcPr>
            <w:tcW w:w="3840" w:type="dxa"/>
          </w:tcPr>
          <w:p w:rsidR="007A6C3C" w:rsidRPr="00510DDC" w:rsidRDefault="007A6C3C" w:rsidP="00ED75E5">
            <w:pPr>
              <w:jc w:val="both"/>
              <w:rPr>
                <w:rFonts w:ascii="Arial" w:hAnsi="Arial" w:cs="Arial"/>
                <w:b/>
                <w:sz w:val="20"/>
              </w:rPr>
            </w:pPr>
          </w:p>
          <w:p w:rsidR="00ED75E5" w:rsidRPr="00510DDC" w:rsidRDefault="009D0F57" w:rsidP="00ED75E5">
            <w:pPr>
              <w:jc w:val="both"/>
              <w:rPr>
                <w:rFonts w:ascii="Arial" w:hAnsi="Arial" w:cs="Arial"/>
                <w:b/>
                <w:sz w:val="20"/>
              </w:rPr>
            </w:pPr>
            <w:r>
              <w:rPr>
                <w:rFonts w:ascii="Arial" w:hAnsi="Arial" w:cs="Arial"/>
                <w:b/>
                <w:sz w:val="20"/>
              </w:rPr>
              <w:t>Gemma Levi</w:t>
            </w:r>
            <w:r w:rsidR="00ED75E5" w:rsidRPr="00510DDC">
              <w:rPr>
                <w:rFonts w:ascii="Arial" w:hAnsi="Arial" w:cs="Arial"/>
                <w:b/>
                <w:sz w:val="20"/>
              </w:rPr>
              <w:t xml:space="preserve"> for</w:t>
            </w:r>
          </w:p>
          <w:p w:rsidR="00ED75E5" w:rsidRPr="00510DDC" w:rsidRDefault="007A6C3C" w:rsidP="00ED75E5">
            <w:pPr>
              <w:jc w:val="both"/>
              <w:rPr>
                <w:rFonts w:ascii="Arial" w:hAnsi="Arial" w:cs="Arial"/>
                <w:b/>
                <w:sz w:val="20"/>
              </w:rPr>
            </w:pPr>
            <w:r w:rsidRPr="00510DDC">
              <w:rPr>
                <w:rFonts w:ascii="Arial" w:hAnsi="Arial" w:cs="Arial"/>
                <w:b/>
                <w:sz w:val="20"/>
              </w:rPr>
              <w:t>and on behalf of</w:t>
            </w:r>
          </w:p>
          <w:p w:rsidR="00ED75E5" w:rsidRPr="00510DDC" w:rsidRDefault="009D0F57" w:rsidP="00ED75E5">
            <w:pPr>
              <w:jc w:val="both"/>
              <w:rPr>
                <w:rFonts w:ascii="Arial" w:hAnsi="Arial" w:cs="Arial"/>
                <w:b/>
                <w:sz w:val="20"/>
              </w:rPr>
            </w:pPr>
            <w:r>
              <w:rPr>
                <w:rFonts w:ascii="Arial" w:hAnsi="Arial" w:cs="Arial"/>
                <w:b/>
                <w:sz w:val="20"/>
              </w:rPr>
              <w:t>Suffolk County Council</w:t>
            </w:r>
          </w:p>
        </w:tc>
        <w:tc>
          <w:tcPr>
            <w:tcW w:w="4472" w:type="dxa"/>
          </w:tcPr>
          <w:p w:rsidR="007A6C3C" w:rsidRPr="00510DDC" w:rsidRDefault="007A6C3C" w:rsidP="00ED75E5">
            <w:pPr>
              <w:jc w:val="both"/>
              <w:rPr>
                <w:rFonts w:ascii="Arial" w:hAnsi="Arial" w:cs="Arial"/>
                <w:b/>
                <w:sz w:val="20"/>
              </w:rPr>
            </w:pPr>
          </w:p>
          <w:p w:rsidR="00ED75E5" w:rsidRPr="00510DDC" w:rsidRDefault="00ED75E5" w:rsidP="00ED75E5">
            <w:pPr>
              <w:jc w:val="both"/>
              <w:rPr>
                <w:rFonts w:ascii="Arial" w:hAnsi="Arial" w:cs="Arial"/>
                <w:b/>
                <w:sz w:val="20"/>
              </w:rPr>
            </w:pPr>
            <w:r w:rsidRPr="1E6344C3">
              <w:rPr>
                <w:rFonts w:ascii="Arial" w:hAnsi="Arial" w:cs="Arial"/>
                <w:b/>
                <w:bCs/>
                <w:sz w:val="20"/>
              </w:rPr>
              <w:t>……………………………………………………….</w:t>
            </w:r>
          </w:p>
          <w:p w:rsidR="00ED75E5" w:rsidRPr="00510DDC" w:rsidRDefault="004361F9" w:rsidP="00ED75E5">
            <w:pPr>
              <w:jc w:val="both"/>
              <w:rPr>
                <w:rFonts w:ascii="Arial" w:hAnsi="Arial" w:cs="Arial"/>
                <w:b/>
                <w:sz w:val="20"/>
              </w:rPr>
            </w:pPr>
            <w:r>
              <w:rPr>
                <w:rFonts w:ascii="Arial" w:hAnsi="Arial" w:cs="Arial"/>
                <w:b/>
                <w:sz w:val="20"/>
              </w:rPr>
              <w:t>Name:</w:t>
            </w:r>
          </w:p>
          <w:p w:rsidR="00ED75E5" w:rsidRPr="00510DDC" w:rsidRDefault="7AC4E5AF" w:rsidP="00ED75E5">
            <w:pPr>
              <w:jc w:val="both"/>
              <w:rPr>
                <w:rFonts w:ascii="Arial" w:hAnsi="Arial" w:cs="Arial"/>
                <w:b/>
                <w:sz w:val="20"/>
              </w:rPr>
            </w:pPr>
            <w:r w:rsidRPr="1E6344C3">
              <w:rPr>
                <w:rFonts w:ascii="Arial" w:hAnsi="Arial" w:cs="Arial"/>
                <w:b/>
                <w:bCs/>
                <w:sz w:val="20"/>
              </w:rPr>
              <w:t>Gemma Levi</w:t>
            </w:r>
          </w:p>
          <w:p w:rsidR="00ED75E5" w:rsidRPr="00510DDC" w:rsidRDefault="00ED75E5" w:rsidP="00ED75E5">
            <w:pPr>
              <w:jc w:val="both"/>
              <w:rPr>
                <w:rFonts w:ascii="Arial" w:hAnsi="Arial" w:cs="Arial"/>
                <w:b/>
                <w:sz w:val="20"/>
              </w:rPr>
            </w:pPr>
            <w:r w:rsidRPr="00510DDC">
              <w:rPr>
                <w:rFonts w:ascii="Arial" w:hAnsi="Arial" w:cs="Arial"/>
                <w:b/>
                <w:sz w:val="20"/>
              </w:rPr>
              <w:t>……………………………………………………….</w:t>
            </w:r>
          </w:p>
          <w:p w:rsidR="00ED75E5" w:rsidRPr="00510DDC" w:rsidRDefault="004361F9" w:rsidP="00ED75E5">
            <w:pPr>
              <w:jc w:val="both"/>
              <w:rPr>
                <w:rFonts w:ascii="Arial" w:hAnsi="Arial" w:cs="Arial"/>
                <w:b/>
                <w:sz w:val="20"/>
              </w:rPr>
            </w:pPr>
            <w:r>
              <w:rPr>
                <w:rFonts w:ascii="Arial" w:hAnsi="Arial" w:cs="Arial"/>
                <w:b/>
                <w:sz w:val="20"/>
              </w:rPr>
              <w:t>Title:</w:t>
            </w:r>
          </w:p>
          <w:p w:rsidR="007A6C3C" w:rsidRPr="00510DDC" w:rsidRDefault="1D450B84" w:rsidP="00ED75E5">
            <w:pPr>
              <w:jc w:val="both"/>
              <w:rPr>
                <w:rFonts w:ascii="Arial" w:hAnsi="Arial" w:cs="Arial"/>
                <w:b/>
                <w:sz w:val="20"/>
              </w:rPr>
            </w:pPr>
            <w:r w:rsidRPr="1E6344C3">
              <w:rPr>
                <w:rFonts w:ascii="Arial" w:hAnsi="Arial" w:cs="Arial"/>
                <w:b/>
                <w:bCs/>
                <w:sz w:val="20"/>
              </w:rPr>
              <w:t>Senior Lead for Community Infrastructure| Healthy Behaviours| Children and Families</w:t>
            </w:r>
          </w:p>
        </w:tc>
      </w:tr>
    </w:tbl>
    <w:p w:rsidR="004361F9" w:rsidRDefault="004361F9" w:rsidP="004361F9">
      <w:pPr>
        <w:ind w:left="3600"/>
        <w:jc w:val="both"/>
        <w:rPr>
          <w:rFonts w:ascii="Arial" w:hAnsi="Arial" w:cs="Arial"/>
          <w:b/>
          <w:sz w:val="20"/>
        </w:rPr>
      </w:pPr>
      <w:r>
        <w:rPr>
          <w:rFonts w:ascii="Arial" w:hAnsi="Arial" w:cs="Arial"/>
          <w:b/>
          <w:sz w:val="20"/>
        </w:rPr>
        <w:t xml:space="preserve">       </w:t>
      </w:r>
      <w:r w:rsidRPr="00510DDC">
        <w:rPr>
          <w:rFonts w:ascii="Arial" w:hAnsi="Arial" w:cs="Arial"/>
          <w:b/>
          <w:sz w:val="20"/>
        </w:rPr>
        <w:t>……………………………………………………….</w:t>
      </w:r>
    </w:p>
    <w:p w:rsidR="004361F9" w:rsidRPr="00510DDC" w:rsidRDefault="004361F9" w:rsidP="004361F9">
      <w:pPr>
        <w:ind w:left="3600"/>
        <w:jc w:val="both"/>
        <w:rPr>
          <w:rFonts w:ascii="Arial" w:hAnsi="Arial" w:cs="Arial"/>
          <w:b/>
          <w:sz w:val="20"/>
        </w:rPr>
      </w:pPr>
      <w:r>
        <w:rPr>
          <w:rFonts w:ascii="Arial" w:hAnsi="Arial" w:cs="Arial"/>
          <w:b/>
          <w:sz w:val="20"/>
        </w:rPr>
        <w:t xml:space="preserve">       Date:</w:t>
      </w:r>
      <w:r w:rsidR="4A1E5B56" w:rsidRPr="1E6344C3">
        <w:rPr>
          <w:rFonts w:ascii="Arial" w:hAnsi="Arial" w:cs="Arial"/>
          <w:b/>
          <w:bCs/>
          <w:sz w:val="20"/>
        </w:rPr>
        <w:t xml:space="preserve"> 27/09/2023</w:t>
      </w:r>
    </w:p>
    <w:p w:rsidR="00530761" w:rsidRPr="00510DDC" w:rsidRDefault="00530761" w:rsidP="00530761">
      <w:pPr>
        <w:spacing w:after="0"/>
        <w:jc w:val="both"/>
        <w:rPr>
          <w:rFonts w:ascii="Arial" w:hAnsi="Arial" w:cs="Arial"/>
          <w:b/>
          <w:sz w:val="20"/>
        </w:rPr>
      </w:pPr>
    </w:p>
    <w:p w:rsidR="00ED75E5" w:rsidRPr="00510DDC" w:rsidRDefault="00ED75E5" w:rsidP="00530761">
      <w:pPr>
        <w:spacing w:after="0"/>
        <w:jc w:val="both"/>
        <w:rPr>
          <w:rFonts w:ascii="Arial" w:hAnsi="Arial" w:cs="Arial"/>
          <w:b/>
          <w:sz w:val="20"/>
        </w:rPr>
      </w:pPr>
    </w:p>
    <w:p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ED75E5" w:rsidRPr="00510DDC" w:rsidTr="001879F1">
        <w:trPr>
          <w:tblHeader/>
        </w:trPr>
        <w:tc>
          <w:tcPr>
            <w:tcW w:w="4264" w:type="dxa"/>
          </w:tcPr>
          <w:p w:rsidR="007A6C3C" w:rsidRPr="00510DDC" w:rsidRDefault="007A6C3C" w:rsidP="007A6C3C">
            <w:pPr>
              <w:jc w:val="both"/>
              <w:rPr>
                <w:rFonts w:ascii="Arial" w:hAnsi="Arial" w:cs="Arial"/>
                <w:b/>
                <w:sz w:val="20"/>
              </w:rPr>
            </w:pPr>
          </w:p>
          <w:p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264" w:type="dxa"/>
          </w:tcPr>
          <w:p w:rsidR="00ED75E5" w:rsidRPr="00510DDC" w:rsidRDefault="00ED75E5" w:rsidP="00ED75E5">
            <w:pPr>
              <w:jc w:val="both"/>
              <w:rPr>
                <w:rFonts w:ascii="Arial" w:hAnsi="Arial" w:cs="Arial"/>
                <w:b/>
                <w:sz w:val="20"/>
              </w:rPr>
            </w:pPr>
          </w:p>
          <w:p w:rsidR="00ED75E5" w:rsidRPr="00510DDC" w:rsidRDefault="00ED75E5" w:rsidP="00ED75E5">
            <w:pPr>
              <w:jc w:val="both"/>
              <w:rPr>
                <w:rFonts w:ascii="Arial" w:hAnsi="Arial" w:cs="Arial"/>
                <w:b/>
                <w:sz w:val="20"/>
              </w:rPr>
            </w:pPr>
            <w:r w:rsidRPr="00510DDC">
              <w:rPr>
                <w:rFonts w:ascii="Arial" w:hAnsi="Arial" w:cs="Arial"/>
                <w:b/>
                <w:sz w:val="20"/>
              </w:rPr>
              <w:t>……………………………………………………….</w:t>
            </w:r>
          </w:p>
          <w:p w:rsidR="00ED75E5" w:rsidRPr="00510DDC" w:rsidRDefault="00ED75E5" w:rsidP="00ED75E5">
            <w:pPr>
              <w:jc w:val="both"/>
              <w:rPr>
                <w:rFonts w:ascii="Arial" w:hAnsi="Arial" w:cs="Arial"/>
                <w:b/>
                <w:sz w:val="20"/>
              </w:rPr>
            </w:pPr>
            <w:r w:rsidRPr="00510DDC">
              <w:rPr>
                <w:rFonts w:ascii="Arial" w:hAnsi="Arial" w:cs="Arial"/>
                <w:b/>
                <w:sz w:val="20"/>
              </w:rPr>
              <w:t>Signature</w:t>
            </w:r>
            <w:r w:rsidR="004361F9">
              <w:rPr>
                <w:rFonts w:ascii="Arial" w:hAnsi="Arial" w:cs="Arial"/>
                <w:b/>
                <w:sz w:val="20"/>
              </w:rPr>
              <w:t>:</w:t>
            </w:r>
          </w:p>
          <w:p w:rsidR="007A6C3C" w:rsidRPr="00510DDC" w:rsidRDefault="007A6C3C" w:rsidP="00ED75E5">
            <w:pPr>
              <w:jc w:val="both"/>
              <w:rPr>
                <w:rFonts w:ascii="Arial" w:hAnsi="Arial" w:cs="Arial"/>
                <w:b/>
                <w:sz w:val="20"/>
              </w:rPr>
            </w:pPr>
          </w:p>
        </w:tc>
      </w:tr>
      <w:tr w:rsidR="00ED75E5" w:rsidRPr="00510DDC" w:rsidTr="001879F1">
        <w:tc>
          <w:tcPr>
            <w:tcW w:w="4264" w:type="dxa"/>
          </w:tcPr>
          <w:p w:rsidR="007A6C3C" w:rsidRPr="00510DDC" w:rsidRDefault="007A6C3C" w:rsidP="00ED75E5">
            <w:pPr>
              <w:jc w:val="both"/>
              <w:rPr>
                <w:rFonts w:ascii="Arial" w:hAnsi="Arial" w:cs="Arial"/>
                <w:b/>
                <w:sz w:val="20"/>
              </w:rPr>
            </w:pPr>
          </w:p>
          <w:p w:rsidR="00ED75E5" w:rsidRPr="00510DDC" w:rsidRDefault="007A6C3C" w:rsidP="00ED75E5">
            <w:pPr>
              <w:jc w:val="both"/>
              <w:rPr>
                <w:rFonts w:ascii="Arial" w:hAnsi="Arial" w:cs="Arial"/>
                <w:b/>
                <w:sz w:val="20"/>
              </w:rPr>
            </w:pPr>
            <w:r w:rsidRPr="00510DDC">
              <w:rPr>
                <w:rFonts w:ascii="Arial" w:hAnsi="Arial" w:cs="Arial"/>
                <w:b/>
                <w:sz w:val="20"/>
              </w:rPr>
              <w:t>[INSERT AUTHORISED</w:t>
            </w:r>
          </w:p>
          <w:p w:rsidR="00ED75E5" w:rsidRPr="00510DDC" w:rsidRDefault="00ED75E5" w:rsidP="00ED75E5">
            <w:pPr>
              <w:jc w:val="both"/>
              <w:rPr>
                <w:rFonts w:ascii="Arial" w:hAnsi="Arial" w:cs="Arial"/>
                <w:b/>
                <w:sz w:val="20"/>
              </w:rPr>
            </w:pPr>
            <w:r w:rsidRPr="00510DDC">
              <w:rPr>
                <w:rFonts w:ascii="Arial" w:hAnsi="Arial" w:cs="Arial"/>
                <w:b/>
                <w:sz w:val="20"/>
              </w:rPr>
              <w:t>SIGNATORY’S</w:t>
            </w:r>
          </w:p>
          <w:p w:rsidR="00ED75E5" w:rsidRPr="00510DDC" w:rsidRDefault="00ED75E5" w:rsidP="00ED75E5">
            <w:pPr>
              <w:jc w:val="both"/>
              <w:rPr>
                <w:rFonts w:ascii="Arial" w:hAnsi="Arial" w:cs="Arial"/>
                <w:b/>
                <w:sz w:val="20"/>
              </w:rPr>
            </w:pPr>
            <w:r w:rsidRPr="00510DDC">
              <w:rPr>
                <w:rFonts w:ascii="Arial" w:hAnsi="Arial" w:cs="Arial"/>
                <w:b/>
                <w:sz w:val="20"/>
              </w:rPr>
              <w:t>NAME] for</w:t>
            </w:r>
          </w:p>
          <w:p w:rsidR="00ED75E5" w:rsidRPr="00510DDC" w:rsidRDefault="007A6C3C" w:rsidP="00ED75E5">
            <w:pPr>
              <w:jc w:val="both"/>
              <w:rPr>
                <w:rFonts w:ascii="Arial" w:hAnsi="Arial" w:cs="Arial"/>
                <w:b/>
                <w:sz w:val="20"/>
              </w:rPr>
            </w:pPr>
            <w:r w:rsidRPr="00510DDC">
              <w:rPr>
                <w:rFonts w:ascii="Arial" w:hAnsi="Arial" w:cs="Arial"/>
                <w:b/>
                <w:sz w:val="20"/>
              </w:rPr>
              <w:t>and on behalf of</w:t>
            </w:r>
          </w:p>
          <w:p w:rsidR="00ED75E5" w:rsidRPr="00510DDC" w:rsidRDefault="00ED75E5" w:rsidP="00ED75E5">
            <w:pPr>
              <w:jc w:val="both"/>
              <w:rPr>
                <w:rFonts w:ascii="Arial" w:hAnsi="Arial" w:cs="Arial"/>
                <w:b/>
                <w:sz w:val="20"/>
              </w:rPr>
            </w:pPr>
            <w:r w:rsidRPr="00510DDC">
              <w:rPr>
                <w:rFonts w:ascii="Arial" w:hAnsi="Arial" w:cs="Arial"/>
                <w:b/>
                <w:sz w:val="20"/>
              </w:rPr>
              <w:t>[INSERT PROVIDER NAME]</w:t>
            </w:r>
          </w:p>
        </w:tc>
        <w:tc>
          <w:tcPr>
            <w:tcW w:w="4264" w:type="dxa"/>
          </w:tcPr>
          <w:p w:rsidR="00ED75E5" w:rsidRPr="00510DDC" w:rsidRDefault="00ED75E5" w:rsidP="00ED75E5">
            <w:pPr>
              <w:jc w:val="both"/>
              <w:rPr>
                <w:rFonts w:ascii="Arial" w:hAnsi="Arial" w:cs="Arial"/>
                <w:b/>
                <w:sz w:val="20"/>
              </w:rPr>
            </w:pPr>
          </w:p>
          <w:p w:rsidR="00ED75E5" w:rsidRPr="00510DDC" w:rsidRDefault="00ED75E5" w:rsidP="00ED75E5">
            <w:pPr>
              <w:jc w:val="both"/>
              <w:rPr>
                <w:rFonts w:ascii="Arial" w:hAnsi="Arial" w:cs="Arial"/>
                <w:b/>
                <w:sz w:val="20"/>
              </w:rPr>
            </w:pPr>
            <w:r w:rsidRPr="00510DDC">
              <w:rPr>
                <w:rFonts w:ascii="Arial" w:hAnsi="Arial" w:cs="Arial"/>
                <w:b/>
                <w:sz w:val="20"/>
              </w:rPr>
              <w:t>……………………………………………………….</w:t>
            </w:r>
          </w:p>
          <w:p w:rsidR="00ED75E5" w:rsidRPr="00510DDC" w:rsidRDefault="004361F9" w:rsidP="00ED75E5">
            <w:pPr>
              <w:jc w:val="both"/>
              <w:rPr>
                <w:rFonts w:ascii="Arial" w:hAnsi="Arial" w:cs="Arial"/>
                <w:b/>
                <w:sz w:val="20"/>
              </w:rPr>
            </w:pPr>
            <w:r>
              <w:rPr>
                <w:rFonts w:ascii="Arial" w:hAnsi="Arial" w:cs="Arial"/>
                <w:b/>
                <w:sz w:val="20"/>
              </w:rPr>
              <w:t>Name:</w:t>
            </w:r>
          </w:p>
          <w:p w:rsidR="00ED75E5" w:rsidRPr="00510DDC" w:rsidRDefault="00ED75E5" w:rsidP="00ED75E5">
            <w:pPr>
              <w:jc w:val="both"/>
              <w:rPr>
                <w:rFonts w:ascii="Arial" w:hAnsi="Arial" w:cs="Arial"/>
                <w:b/>
                <w:sz w:val="20"/>
              </w:rPr>
            </w:pPr>
          </w:p>
          <w:p w:rsidR="00ED75E5" w:rsidRPr="00510DDC" w:rsidRDefault="00ED75E5" w:rsidP="00ED75E5">
            <w:pPr>
              <w:jc w:val="both"/>
              <w:rPr>
                <w:rFonts w:ascii="Arial" w:hAnsi="Arial" w:cs="Arial"/>
                <w:b/>
                <w:sz w:val="20"/>
              </w:rPr>
            </w:pPr>
            <w:r w:rsidRPr="00510DDC">
              <w:rPr>
                <w:rFonts w:ascii="Arial" w:hAnsi="Arial" w:cs="Arial"/>
                <w:b/>
                <w:sz w:val="20"/>
              </w:rPr>
              <w:t>……………………………………………………….</w:t>
            </w:r>
          </w:p>
          <w:p w:rsidR="00ED75E5" w:rsidRPr="00510DDC" w:rsidRDefault="004361F9" w:rsidP="00ED75E5">
            <w:pPr>
              <w:jc w:val="both"/>
              <w:rPr>
                <w:rFonts w:ascii="Arial" w:hAnsi="Arial" w:cs="Arial"/>
                <w:b/>
                <w:sz w:val="20"/>
              </w:rPr>
            </w:pPr>
            <w:r>
              <w:rPr>
                <w:rFonts w:ascii="Arial" w:hAnsi="Arial" w:cs="Arial"/>
                <w:b/>
                <w:sz w:val="20"/>
              </w:rPr>
              <w:t>Title:</w:t>
            </w:r>
          </w:p>
          <w:p w:rsidR="00ED75E5" w:rsidRPr="00510DDC" w:rsidRDefault="00ED75E5" w:rsidP="00ED75E5">
            <w:pPr>
              <w:jc w:val="both"/>
              <w:rPr>
                <w:rFonts w:ascii="Arial" w:hAnsi="Arial" w:cs="Arial"/>
                <w:b/>
                <w:sz w:val="20"/>
              </w:rPr>
            </w:pPr>
          </w:p>
        </w:tc>
      </w:tr>
    </w:tbl>
    <w:p w:rsidR="004361F9" w:rsidRDefault="00823554" w:rsidP="004361F9">
      <w:pPr>
        <w:jc w:val="both"/>
        <w:rPr>
          <w:rFonts w:ascii="Arial" w:hAnsi="Arial" w:cs="Arial"/>
          <w:b/>
          <w:sz w:val="20"/>
        </w:rPr>
      </w:pPr>
      <w:r>
        <w:rPr>
          <w:rFonts w:ascii="Arial" w:hAnsi="Arial" w:cs="Arial"/>
          <w:b/>
          <w:sz w:val="20"/>
        </w:rPr>
        <w:t xml:space="preserve">                                                                       </w:t>
      </w:r>
      <w:r w:rsidR="004361F9" w:rsidRPr="00510DDC">
        <w:rPr>
          <w:rFonts w:ascii="Arial" w:hAnsi="Arial" w:cs="Arial"/>
          <w:b/>
          <w:sz w:val="20"/>
        </w:rPr>
        <w:t>……………………………………………………….</w:t>
      </w:r>
    </w:p>
    <w:p w:rsidR="00823554" w:rsidRDefault="00823554" w:rsidP="004361F9">
      <w:pPr>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Date:</w:t>
      </w:r>
    </w:p>
    <w:p w:rsidR="002D70C6" w:rsidRPr="001E2674" w:rsidRDefault="002D70C6" w:rsidP="002D70C6">
      <w:pPr>
        <w:pStyle w:val="TOCHeading"/>
        <w:rPr>
          <w:rFonts w:ascii="Arial" w:eastAsia="Times New Roman" w:hAnsi="Arial" w:cs="Times New Roman"/>
          <w:bCs w:val="0"/>
          <w:i/>
          <w:color w:val="auto"/>
          <w:sz w:val="24"/>
          <w:szCs w:val="24"/>
          <w:lang w:val="en-GB" w:eastAsia="en-GB"/>
        </w:rPr>
      </w:pPr>
      <w:bookmarkStart w:id="50" w:name="_Hlk59092952"/>
      <w:r w:rsidRPr="001E2674">
        <w:rPr>
          <w:rFonts w:ascii="Arial" w:eastAsia="Times New Roman" w:hAnsi="Arial" w:cs="Times New Roman"/>
          <w:bCs w:val="0"/>
          <w:i/>
          <w:color w:val="auto"/>
          <w:sz w:val="24"/>
          <w:szCs w:val="24"/>
          <w:lang w:val="en-GB" w:eastAsia="en-GB"/>
        </w:rPr>
        <w:t xml:space="preserve">PLEASE NOTE: YOUR </w:t>
      </w:r>
      <w:r>
        <w:rPr>
          <w:rFonts w:ascii="Arial" w:eastAsia="Times New Roman" w:hAnsi="Arial" w:cs="Times New Roman"/>
          <w:bCs w:val="0"/>
          <w:i/>
          <w:color w:val="auto"/>
          <w:sz w:val="24"/>
          <w:szCs w:val="24"/>
          <w:lang w:val="en-GB" w:eastAsia="en-GB"/>
        </w:rPr>
        <w:t xml:space="preserve">AGREEMENT TO THE TERMS AND CONDITIONS OF THIS </w:t>
      </w:r>
      <w:r w:rsidRPr="001E2674">
        <w:rPr>
          <w:rFonts w:ascii="Arial" w:eastAsia="Times New Roman" w:hAnsi="Arial" w:cs="Times New Roman"/>
          <w:bCs w:val="0"/>
          <w:i/>
          <w:color w:val="auto"/>
          <w:sz w:val="24"/>
          <w:szCs w:val="24"/>
          <w:lang w:val="en-GB" w:eastAsia="en-GB"/>
        </w:rPr>
        <w:t xml:space="preserve">CONTRACT SHOULD BE </w:t>
      </w:r>
      <w:r>
        <w:rPr>
          <w:rFonts w:ascii="Arial" w:eastAsia="Times New Roman" w:hAnsi="Arial" w:cs="Times New Roman"/>
          <w:bCs w:val="0"/>
          <w:i/>
          <w:color w:val="auto"/>
          <w:sz w:val="24"/>
          <w:szCs w:val="24"/>
          <w:lang w:val="en-GB" w:eastAsia="en-GB"/>
        </w:rPr>
        <w:t>CONFIRMED</w:t>
      </w:r>
      <w:r w:rsidRPr="001E2674">
        <w:rPr>
          <w:rFonts w:ascii="Arial" w:eastAsia="Times New Roman" w:hAnsi="Arial" w:cs="Times New Roman"/>
          <w:bCs w:val="0"/>
          <w:i/>
          <w:color w:val="auto"/>
          <w:sz w:val="24"/>
          <w:szCs w:val="24"/>
          <w:lang w:val="en-GB" w:eastAsia="en-GB"/>
        </w:rPr>
        <w:t xml:space="preserve"> </w:t>
      </w:r>
      <w:r>
        <w:rPr>
          <w:rFonts w:ascii="Arial" w:eastAsia="Times New Roman" w:hAnsi="Arial" w:cs="Times New Roman"/>
          <w:bCs w:val="0"/>
          <w:i/>
          <w:color w:val="auto"/>
          <w:sz w:val="24"/>
          <w:szCs w:val="24"/>
          <w:lang w:val="en-GB" w:eastAsia="en-GB"/>
        </w:rPr>
        <w:t>VIA THE PHARMOUTCOMES</w:t>
      </w:r>
      <w:r w:rsidRPr="001E2674">
        <w:rPr>
          <w:rFonts w:ascii="Arial" w:eastAsia="Times New Roman" w:hAnsi="Arial" w:cs="Times New Roman"/>
          <w:bCs w:val="0"/>
          <w:i/>
          <w:color w:val="auto"/>
          <w:sz w:val="24"/>
          <w:szCs w:val="24"/>
          <w:lang w:val="en-GB" w:eastAsia="en-GB"/>
        </w:rPr>
        <w:t xml:space="preserve"> </w:t>
      </w:r>
      <w:r>
        <w:rPr>
          <w:rFonts w:ascii="Arial" w:eastAsia="Times New Roman" w:hAnsi="Arial" w:cs="Times New Roman"/>
          <w:bCs w:val="0"/>
          <w:i/>
          <w:color w:val="auto"/>
          <w:sz w:val="24"/>
          <w:szCs w:val="24"/>
          <w:lang w:val="en-GB" w:eastAsia="en-GB"/>
        </w:rPr>
        <w:t>SYSTEM</w:t>
      </w:r>
      <w:bookmarkEnd w:id="50"/>
      <w:r>
        <w:rPr>
          <w:rFonts w:ascii="Arial" w:eastAsia="Times New Roman" w:hAnsi="Arial" w:cs="Times New Roman"/>
          <w:bCs w:val="0"/>
          <w:i/>
          <w:color w:val="auto"/>
          <w:sz w:val="24"/>
          <w:szCs w:val="24"/>
          <w:lang w:val="en-GB" w:eastAsia="en-GB"/>
        </w:rPr>
        <w:t xml:space="preserve"> </w:t>
      </w:r>
      <w:r w:rsidR="002412E2">
        <w:rPr>
          <w:rFonts w:ascii="Arial" w:eastAsia="Times New Roman" w:hAnsi="Arial" w:cs="Times New Roman"/>
          <w:bCs w:val="0"/>
          <w:i/>
          <w:color w:val="auto"/>
          <w:sz w:val="24"/>
          <w:szCs w:val="24"/>
          <w:lang w:val="en-GB" w:eastAsia="en-GB"/>
        </w:rPr>
        <w:t>-</w:t>
      </w:r>
      <w:r>
        <w:rPr>
          <w:rFonts w:ascii="Arial" w:eastAsia="Times New Roman" w:hAnsi="Arial" w:cs="Times New Roman"/>
          <w:bCs w:val="0"/>
          <w:i/>
          <w:color w:val="auto"/>
          <w:sz w:val="24"/>
          <w:szCs w:val="24"/>
          <w:lang w:val="en-GB" w:eastAsia="en-GB"/>
        </w:rPr>
        <w:t xml:space="preserve"> PHARMACY NRT SUPPLY CONTRACT SIGN UP</w:t>
      </w:r>
      <w:r w:rsidR="002412E2">
        <w:rPr>
          <w:rFonts w:ascii="Arial" w:eastAsia="Times New Roman" w:hAnsi="Arial" w:cs="Times New Roman"/>
          <w:bCs w:val="0"/>
          <w:i/>
          <w:color w:val="auto"/>
          <w:sz w:val="24"/>
          <w:szCs w:val="24"/>
          <w:lang w:val="en-GB" w:eastAsia="en-GB"/>
        </w:rPr>
        <w:t>.</w:t>
      </w:r>
    </w:p>
    <w:p w:rsidR="002D70C6" w:rsidRPr="00510DDC" w:rsidRDefault="002D70C6" w:rsidP="004361F9">
      <w:pPr>
        <w:jc w:val="both"/>
        <w:rPr>
          <w:rFonts w:ascii="Arial" w:hAnsi="Arial" w:cs="Arial"/>
          <w:b/>
          <w:sz w:val="20"/>
        </w:rPr>
      </w:pPr>
    </w:p>
    <w:p w:rsidR="00530761" w:rsidRPr="00510DDC" w:rsidRDefault="00530761" w:rsidP="00A73467">
      <w:pPr>
        <w:rPr>
          <w:rFonts w:ascii="Arial" w:hAnsi="Arial" w:cs="Arial"/>
          <w:b/>
          <w:sz w:val="20"/>
        </w:rPr>
      </w:pP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3949"/>
        <w:gridCol w:w="4245"/>
      </w:tblGrid>
      <w:tr w:rsidR="00950485" w:rsidRPr="00510DDC" w:rsidTr="00E743F7">
        <w:tc>
          <w:tcPr>
            <w:tcW w:w="4227" w:type="dxa"/>
            <w:shd w:val="pct25" w:color="auto" w:fill="auto"/>
          </w:tcPr>
          <w:p w:rsidR="00950485" w:rsidRPr="00510DDC" w:rsidRDefault="00950485" w:rsidP="007116A6">
            <w:pPr>
              <w:spacing w:line="276" w:lineRule="auto"/>
              <w:contextualSpacing/>
              <w:jc w:val="both"/>
              <w:rPr>
                <w:rFonts w:ascii="Arial" w:hAnsi="Arial" w:cs="Arial"/>
                <w:b/>
                <w:sz w:val="28"/>
                <w:szCs w:val="28"/>
              </w:rPr>
            </w:pPr>
            <w:r w:rsidRPr="00510DDC">
              <w:rPr>
                <w:rFonts w:ascii="Arial" w:eastAsiaTheme="minorEastAsia" w:hAnsi="Arial" w:cs="Arial"/>
                <w:b/>
                <w:sz w:val="28"/>
                <w:szCs w:val="28"/>
                <w:lang w:eastAsia="ja-JP"/>
              </w:rPr>
              <w:t>SERVICE COMMENCEMENT AND CONTRACT TERM</w:t>
            </w:r>
          </w:p>
        </w:tc>
        <w:tc>
          <w:tcPr>
            <w:tcW w:w="3967" w:type="dxa"/>
            <w:shd w:val="pct25" w:color="auto" w:fill="auto"/>
          </w:tcPr>
          <w:p w:rsidR="00950485" w:rsidRPr="00510DDC" w:rsidRDefault="00950485" w:rsidP="00530761">
            <w:pPr>
              <w:pStyle w:val="ListParagraph"/>
              <w:ind w:left="0"/>
              <w:jc w:val="both"/>
              <w:rPr>
                <w:rFonts w:ascii="Arial" w:hAnsi="Arial" w:cs="Arial"/>
                <w:b/>
                <w:sz w:val="20"/>
                <w:szCs w:val="20"/>
              </w:rPr>
            </w:pPr>
          </w:p>
        </w:tc>
      </w:tr>
      <w:tr w:rsidR="00530761" w:rsidRPr="00510DDC" w:rsidTr="00E743F7">
        <w:tc>
          <w:tcPr>
            <w:tcW w:w="4227" w:type="dxa"/>
          </w:tcPr>
          <w:p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rsidR="00E37F8A" w:rsidRPr="002832B1" w:rsidRDefault="00E37F8A" w:rsidP="00E37F8A">
            <w:pPr>
              <w:pStyle w:val="ListParagraph"/>
              <w:ind w:left="0"/>
              <w:jc w:val="both"/>
              <w:rPr>
                <w:rFonts w:ascii="Arial" w:hAnsi="Arial" w:cs="Arial"/>
                <w:bCs/>
                <w:sz w:val="20"/>
                <w:szCs w:val="20"/>
              </w:rPr>
            </w:pPr>
          </w:p>
          <w:p w:rsidR="00BF5741" w:rsidRPr="00F6640A" w:rsidRDefault="00BF5741" w:rsidP="00BF5741">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rsidR="00BF5741" w:rsidRPr="00510DDC" w:rsidRDefault="00BF5741" w:rsidP="00E37F8A">
            <w:pPr>
              <w:pStyle w:val="ListParagraph"/>
              <w:ind w:left="0"/>
              <w:jc w:val="both"/>
              <w:rPr>
                <w:rFonts w:ascii="Arial" w:hAnsi="Arial" w:cs="Arial"/>
                <w:b/>
                <w:sz w:val="20"/>
                <w:szCs w:val="20"/>
              </w:rPr>
            </w:pPr>
          </w:p>
        </w:tc>
        <w:tc>
          <w:tcPr>
            <w:tcW w:w="3967" w:type="dxa"/>
          </w:tcPr>
          <w:p w:rsidR="00530761" w:rsidRPr="00510DDC" w:rsidRDefault="00B976AD" w:rsidP="00530761">
            <w:pPr>
              <w:pStyle w:val="ListParagraph"/>
              <w:ind w:left="0"/>
              <w:jc w:val="both"/>
              <w:rPr>
                <w:rFonts w:ascii="Arial" w:hAnsi="Arial" w:cs="Arial"/>
                <w:b/>
                <w:sz w:val="20"/>
                <w:szCs w:val="20"/>
              </w:rPr>
            </w:pPr>
            <w:r>
              <w:rPr>
                <w:rFonts w:ascii="Arial" w:hAnsi="Arial" w:cs="Arial"/>
                <w:b/>
                <w:sz w:val="20"/>
                <w:szCs w:val="20"/>
              </w:rPr>
              <w:t>1</w:t>
            </w:r>
            <w:r w:rsidRPr="00ED0A17">
              <w:rPr>
                <w:rFonts w:ascii="Arial" w:hAnsi="Arial" w:cs="Arial"/>
                <w:b/>
                <w:sz w:val="20"/>
                <w:szCs w:val="20"/>
                <w:vertAlign w:val="superscript"/>
              </w:rPr>
              <w:t>st</w:t>
            </w:r>
            <w:r>
              <w:rPr>
                <w:rFonts w:ascii="Arial" w:hAnsi="Arial" w:cs="Arial"/>
                <w:b/>
                <w:sz w:val="20"/>
                <w:szCs w:val="20"/>
              </w:rPr>
              <w:t xml:space="preserve"> </w:t>
            </w:r>
            <w:r w:rsidR="00BE1DB0">
              <w:rPr>
                <w:rFonts w:ascii="Arial" w:hAnsi="Arial" w:cs="Arial"/>
                <w:b/>
                <w:sz w:val="20"/>
                <w:szCs w:val="20"/>
              </w:rPr>
              <w:t>Decembe</w:t>
            </w:r>
            <w:r>
              <w:rPr>
                <w:rFonts w:ascii="Arial" w:hAnsi="Arial" w:cs="Arial"/>
                <w:b/>
                <w:sz w:val="20"/>
                <w:szCs w:val="20"/>
              </w:rPr>
              <w:t>r 2023</w:t>
            </w:r>
          </w:p>
        </w:tc>
      </w:tr>
      <w:tr w:rsidR="002A3D88" w:rsidRPr="00510DDC" w:rsidTr="00E743F7">
        <w:tc>
          <w:tcPr>
            <w:tcW w:w="4227" w:type="dxa"/>
          </w:tcPr>
          <w:p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rsidR="002A3D88" w:rsidRPr="001D775D" w:rsidRDefault="002A3D88" w:rsidP="00530761">
            <w:pPr>
              <w:pStyle w:val="ListParagraph"/>
              <w:ind w:left="0"/>
              <w:jc w:val="both"/>
              <w:rPr>
                <w:rFonts w:ascii="Arial" w:hAnsi="Arial" w:cs="Arial"/>
                <w:bCs/>
                <w:sz w:val="20"/>
                <w:szCs w:val="20"/>
              </w:rPr>
            </w:pPr>
          </w:p>
          <w:p w:rsidR="001D775D" w:rsidRDefault="001D775D" w:rsidP="00530761">
            <w:pPr>
              <w:pStyle w:val="ListParagraph"/>
              <w:ind w:left="0"/>
              <w:jc w:val="both"/>
              <w:rPr>
                <w:rFonts w:ascii="Arial" w:hAnsi="Arial" w:cs="Arial"/>
                <w:b/>
                <w:sz w:val="20"/>
                <w:szCs w:val="20"/>
              </w:rPr>
            </w:pPr>
            <w:r>
              <w:rPr>
                <w:rFonts w:ascii="Arial" w:hAnsi="Arial" w:cs="Arial"/>
                <w:bCs/>
                <w:i/>
                <w:iCs/>
                <w:sz w:val="20"/>
                <w:szCs w:val="20"/>
              </w:rPr>
              <w:t>See GC3.1</w:t>
            </w:r>
          </w:p>
          <w:p w:rsidR="001D775D" w:rsidRPr="00510DDC" w:rsidRDefault="001D775D" w:rsidP="00530761">
            <w:pPr>
              <w:pStyle w:val="ListParagraph"/>
              <w:ind w:left="0"/>
              <w:jc w:val="both"/>
              <w:rPr>
                <w:rFonts w:ascii="Arial" w:hAnsi="Arial" w:cs="Arial"/>
                <w:b/>
                <w:sz w:val="20"/>
                <w:szCs w:val="20"/>
              </w:rPr>
            </w:pPr>
          </w:p>
        </w:tc>
        <w:tc>
          <w:tcPr>
            <w:tcW w:w="3967" w:type="dxa"/>
          </w:tcPr>
          <w:p w:rsidR="002A3D88" w:rsidRPr="00510DDC" w:rsidRDefault="00B976AD" w:rsidP="00530761">
            <w:pPr>
              <w:pStyle w:val="ListParagraph"/>
              <w:ind w:left="0"/>
              <w:jc w:val="both"/>
              <w:rPr>
                <w:rFonts w:ascii="Arial" w:hAnsi="Arial" w:cs="Arial"/>
                <w:b/>
                <w:sz w:val="20"/>
                <w:szCs w:val="20"/>
              </w:rPr>
            </w:pPr>
            <w:r>
              <w:rPr>
                <w:rFonts w:ascii="Arial" w:hAnsi="Arial" w:cs="Arial"/>
                <w:b/>
                <w:sz w:val="20"/>
                <w:szCs w:val="20"/>
              </w:rPr>
              <w:t>1</w:t>
            </w:r>
            <w:r w:rsidRPr="00ED0A17">
              <w:rPr>
                <w:rFonts w:ascii="Arial" w:hAnsi="Arial" w:cs="Arial"/>
                <w:b/>
                <w:sz w:val="20"/>
                <w:szCs w:val="20"/>
                <w:vertAlign w:val="superscript"/>
              </w:rPr>
              <w:t>st</w:t>
            </w:r>
            <w:r>
              <w:rPr>
                <w:rFonts w:ascii="Arial" w:hAnsi="Arial" w:cs="Arial"/>
                <w:b/>
                <w:sz w:val="20"/>
                <w:szCs w:val="20"/>
              </w:rPr>
              <w:t xml:space="preserve"> </w:t>
            </w:r>
            <w:r w:rsidR="00BE1DB0">
              <w:rPr>
                <w:rFonts w:ascii="Arial" w:hAnsi="Arial" w:cs="Arial"/>
                <w:b/>
                <w:sz w:val="20"/>
                <w:szCs w:val="20"/>
              </w:rPr>
              <w:t>December</w:t>
            </w:r>
            <w:r>
              <w:rPr>
                <w:rFonts w:ascii="Arial" w:hAnsi="Arial" w:cs="Arial"/>
                <w:b/>
                <w:sz w:val="20"/>
                <w:szCs w:val="20"/>
              </w:rPr>
              <w:t xml:space="preserve"> 2023</w:t>
            </w:r>
          </w:p>
        </w:tc>
      </w:tr>
      <w:tr w:rsidR="002A3D88" w:rsidRPr="00510DDC" w:rsidTr="00E743F7">
        <w:tc>
          <w:tcPr>
            <w:tcW w:w="4227" w:type="dxa"/>
          </w:tcPr>
          <w:p w:rsidR="002A3D88" w:rsidRPr="00510DDC" w:rsidRDefault="002A3D88" w:rsidP="00530761">
            <w:pPr>
              <w:pStyle w:val="ListParagraph"/>
              <w:ind w:left="0"/>
              <w:jc w:val="both"/>
              <w:rPr>
                <w:rFonts w:ascii="Arial" w:hAnsi="Arial" w:cs="Arial"/>
                <w:b/>
                <w:sz w:val="20"/>
                <w:szCs w:val="20"/>
              </w:rPr>
            </w:pPr>
            <w:r w:rsidRPr="009D4433">
              <w:rPr>
                <w:rFonts w:ascii="Arial" w:hAnsi="Arial" w:cs="Arial"/>
                <w:b/>
                <w:sz w:val="20"/>
                <w:szCs w:val="20"/>
              </w:rPr>
              <w:t>Longstop Date</w:t>
            </w:r>
          </w:p>
          <w:p w:rsidR="00F0330B" w:rsidRDefault="00F0330B" w:rsidP="00530761">
            <w:pPr>
              <w:pStyle w:val="ListParagraph"/>
              <w:ind w:left="0"/>
              <w:jc w:val="both"/>
              <w:rPr>
                <w:rFonts w:ascii="Arial" w:hAnsi="Arial" w:cs="Arial"/>
                <w:bCs/>
                <w:i/>
                <w:iCs/>
                <w:sz w:val="20"/>
                <w:szCs w:val="20"/>
              </w:rPr>
            </w:pPr>
          </w:p>
          <w:p w:rsidR="00636203" w:rsidRDefault="00F0330B" w:rsidP="00530761">
            <w:pPr>
              <w:pStyle w:val="ListParagraph"/>
              <w:ind w:left="0"/>
              <w:jc w:val="both"/>
              <w:rPr>
                <w:rFonts w:ascii="Arial" w:hAnsi="Arial" w:cs="Arial"/>
                <w:b/>
                <w:sz w:val="20"/>
                <w:szCs w:val="20"/>
              </w:rPr>
            </w:pPr>
            <w:r>
              <w:rPr>
                <w:rFonts w:ascii="Arial" w:hAnsi="Arial" w:cs="Arial"/>
                <w:bCs/>
                <w:i/>
                <w:iCs/>
                <w:sz w:val="20"/>
                <w:szCs w:val="20"/>
              </w:rPr>
              <w:t>See GC4.1</w:t>
            </w:r>
          </w:p>
          <w:p w:rsidR="00F0330B" w:rsidRPr="00510DDC" w:rsidRDefault="00F0330B" w:rsidP="00530761">
            <w:pPr>
              <w:pStyle w:val="ListParagraph"/>
              <w:ind w:left="0"/>
              <w:jc w:val="both"/>
              <w:rPr>
                <w:rFonts w:ascii="Arial" w:hAnsi="Arial" w:cs="Arial"/>
                <w:b/>
                <w:sz w:val="20"/>
                <w:szCs w:val="20"/>
              </w:rPr>
            </w:pPr>
          </w:p>
        </w:tc>
        <w:tc>
          <w:tcPr>
            <w:tcW w:w="3967" w:type="dxa"/>
          </w:tcPr>
          <w:p w:rsidR="002A3D88" w:rsidRPr="00510DDC" w:rsidRDefault="00E83834" w:rsidP="00530761">
            <w:pPr>
              <w:pStyle w:val="ListParagraph"/>
              <w:ind w:left="0"/>
              <w:jc w:val="both"/>
              <w:rPr>
                <w:rFonts w:ascii="Arial" w:hAnsi="Arial" w:cs="Arial"/>
                <w:b/>
                <w:sz w:val="20"/>
                <w:szCs w:val="20"/>
              </w:rPr>
            </w:pPr>
            <w:r>
              <w:rPr>
                <w:rFonts w:ascii="Arial" w:hAnsi="Arial" w:cs="Arial"/>
                <w:b/>
                <w:sz w:val="20"/>
                <w:szCs w:val="20"/>
              </w:rPr>
              <w:t>N/A</w:t>
            </w:r>
          </w:p>
        </w:tc>
      </w:tr>
      <w:tr w:rsidR="002A3D88" w:rsidRPr="00510DDC" w:rsidTr="00E743F7">
        <w:tc>
          <w:tcPr>
            <w:tcW w:w="4227" w:type="dxa"/>
          </w:tcPr>
          <w:p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3967" w:type="dxa"/>
          </w:tcPr>
          <w:p w:rsidR="006F447C" w:rsidRPr="00510DDC" w:rsidRDefault="00B976AD" w:rsidP="006F447C">
            <w:pPr>
              <w:rPr>
                <w:rFonts w:ascii="Arial" w:hAnsi="Arial" w:cs="Arial"/>
                <w:b/>
                <w:sz w:val="20"/>
              </w:rPr>
            </w:pPr>
            <w:r>
              <w:rPr>
                <w:rFonts w:ascii="Arial" w:hAnsi="Arial" w:cs="Arial"/>
                <w:b/>
                <w:sz w:val="20"/>
              </w:rPr>
              <w:t xml:space="preserve">2 </w:t>
            </w:r>
            <w:r w:rsidR="006F447C" w:rsidRPr="00510DDC">
              <w:rPr>
                <w:rFonts w:ascii="Arial" w:hAnsi="Arial" w:cs="Arial"/>
                <w:b/>
                <w:sz w:val="20"/>
              </w:rPr>
              <w:t>years</w:t>
            </w:r>
          </w:p>
          <w:p w:rsidR="002A3D88" w:rsidRPr="00510DDC" w:rsidRDefault="006F447C" w:rsidP="006F447C">
            <w:pPr>
              <w:rPr>
                <w:rFonts w:ascii="Arial" w:hAnsi="Arial" w:cs="Arial"/>
                <w:b/>
                <w:sz w:val="20"/>
              </w:rPr>
            </w:pPr>
            <w:r w:rsidRPr="00A77C4D">
              <w:rPr>
                <w:rFonts w:ascii="Arial" w:hAnsi="Arial" w:cs="Arial"/>
                <w:b/>
                <w:sz w:val="20"/>
              </w:rPr>
              <w:t>(or as extended in accordance with Schedule 1C)</w:t>
            </w:r>
          </w:p>
        </w:tc>
      </w:tr>
      <w:tr w:rsidR="00A53ED7" w:rsidRPr="00510DDC" w:rsidTr="00E743F7">
        <w:tc>
          <w:tcPr>
            <w:tcW w:w="4227" w:type="dxa"/>
          </w:tcPr>
          <w:p w:rsidR="00A53ED7" w:rsidRPr="00510DDC" w:rsidRDefault="00FF3A80" w:rsidP="00306F4E">
            <w:pPr>
              <w:pStyle w:val="ListParagraph"/>
              <w:ind w:left="0"/>
              <w:jc w:val="both"/>
              <w:rPr>
                <w:rFonts w:ascii="Arial" w:hAnsi="Arial" w:cs="Arial"/>
                <w:b/>
                <w:sz w:val="20"/>
                <w:szCs w:val="20"/>
              </w:rPr>
            </w:pPr>
            <w:r>
              <w:rPr>
                <w:rFonts w:ascii="Arial" w:hAnsi="Arial" w:cs="Arial"/>
                <w:b/>
                <w:sz w:val="20"/>
                <w:szCs w:val="20"/>
              </w:rPr>
              <w:t>O</w:t>
            </w:r>
            <w:r w:rsidR="00A53ED7" w:rsidRPr="00510DDC">
              <w:rPr>
                <w:rFonts w:ascii="Arial" w:hAnsi="Arial" w:cs="Arial"/>
                <w:b/>
                <w:sz w:val="20"/>
                <w:szCs w:val="20"/>
              </w:rPr>
              <w:t>ption to extend Contract Term</w:t>
            </w:r>
          </w:p>
          <w:p w:rsidR="00CD6380" w:rsidRDefault="00CD6380" w:rsidP="00CD6380">
            <w:pPr>
              <w:pStyle w:val="ListParagraph"/>
              <w:ind w:left="0"/>
              <w:jc w:val="both"/>
              <w:rPr>
                <w:rFonts w:ascii="Arial" w:hAnsi="Arial" w:cs="Arial"/>
                <w:bCs/>
                <w:i/>
                <w:iCs/>
                <w:sz w:val="20"/>
                <w:szCs w:val="20"/>
              </w:rPr>
            </w:pPr>
          </w:p>
          <w:p w:rsidR="00CD6380" w:rsidRDefault="00CD6380" w:rsidP="00CD6380">
            <w:pPr>
              <w:pStyle w:val="ListParagraph"/>
              <w:ind w:left="0"/>
              <w:jc w:val="both"/>
              <w:rPr>
                <w:rFonts w:ascii="Arial" w:hAnsi="Arial" w:cs="Arial"/>
                <w:bCs/>
                <w:i/>
                <w:iCs/>
                <w:sz w:val="20"/>
                <w:szCs w:val="20"/>
              </w:rPr>
            </w:pPr>
            <w:r>
              <w:rPr>
                <w:rFonts w:ascii="Arial" w:hAnsi="Arial" w:cs="Arial"/>
                <w:bCs/>
                <w:i/>
                <w:iCs/>
                <w:sz w:val="20"/>
                <w:szCs w:val="20"/>
              </w:rPr>
              <w:t xml:space="preserve">See Schedule 1C, which applies only if YES is indicated </w:t>
            </w:r>
            <w:proofErr w:type="gramStart"/>
            <w:r>
              <w:rPr>
                <w:rFonts w:ascii="Arial" w:hAnsi="Arial" w:cs="Arial"/>
                <w:bCs/>
                <w:i/>
                <w:iCs/>
                <w:sz w:val="20"/>
                <w:szCs w:val="20"/>
              </w:rPr>
              <w:t>here</w:t>
            </w:r>
            <w:proofErr w:type="gramEnd"/>
          </w:p>
          <w:p w:rsidR="00CD6380" w:rsidRPr="00510DDC" w:rsidRDefault="00CD6380" w:rsidP="00530761">
            <w:pPr>
              <w:pStyle w:val="ListParagraph"/>
              <w:ind w:left="0"/>
              <w:jc w:val="both"/>
              <w:rPr>
                <w:rFonts w:ascii="Arial" w:hAnsi="Arial" w:cs="Arial"/>
                <w:b/>
                <w:sz w:val="20"/>
                <w:szCs w:val="20"/>
              </w:rPr>
            </w:pPr>
          </w:p>
        </w:tc>
        <w:tc>
          <w:tcPr>
            <w:tcW w:w="3967" w:type="dxa"/>
          </w:tcPr>
          <w:p w:rsidR="00A53ED7" w:rsidRPr="00510DDC" w:rsidRDefault="00A73467" w:rsidP="00D838D1">
            <w:pPr>
              <w:pStyle w:val="ListParagraph"/>
              <w:ind w:left="0"/>
              <w:jc w:val="both"/>
              <w:rPr>
                <w:rFonts w:ascii="Arial" w:hAnsi="Arial" w:cs="Arial"/>
                <w:b/>
                <w:sz w:val="20"/>
                <w:szCs w:val="20"/>
              </w:rPr>
            </w:pPr>
            <w:r w:rsidRPr="00510DDC">
              <w:rPr>
                <w:rFonts w:ascii="Arial" w:hAnsi="Arial" w:cs="Arial"/>
                <w:b/>
                <w:sz w:val="20"/>
                <w:szCs w:val="20"/>
              </w:rPr>
              <w:t>YES</w:t>
            </w:r>
          </w:p>
        </w:tc>
      </w:tr>
      <w:tr w:rsidR="00010CB9" w:rsidRPr="00510DDC" w:rsidTr="00E743F7">
        <w:tc>
          <w:tcPr>
            <w:tcW w:w="4227" w:type="dxa"/>
          </w:tcPr>
          <w:p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rsidR="00950485" w:rsidRPr="00510DDC" w:rsidRDefault="00950485" w:rsidP="00E37F8A">
            <w:pPr>
              <w:pStyle w:val="ListParagraph"/>
              <w:ind w:left="0"/>
              <w:jc w:val="both"/>
              <w:rPr>
                <w:rFonts w:ascii="Arial" w:hAnsi="Arial" w:cs="Arial"/>
                <w:b/>
                <w:sz w:val="20"/>
                <w:szCs w:val="20"/>
              </w:rPr>
            </w:pPr>
          </w:p>
        </w:tc>
        <w:tc>
          <w:tcPr>
            <w:tcW w:w="3967" w:type="dxa"/>
          </w:tcPr>
          <w:p w:rsidR="00010CB9" w:rsidRPr="00510DDC" w:rsidRDefault="00B976AD" w:rsidP="00D86456">
            <w:pPr>
              <w:pStyle w:val="ListParagraph"/>
              <w:ind w:left="0"/>
              <w:jc w:val="both"/>
              <w:rPr>
                <w:rFonts w:ascii="Arial" w:hAnsi="Arial" w:cs="Arial"/>
                <w:b/>
                <w:sz w:val="20"/>
                <w:szCs w:val="20"/>
              </w:rPr>
            </w:pPr>
            <w:r>
              <w:rPr>
                <w:rFonts w:ascii="Arial" w:hAnsi="Arial" w:cs="Arial"/>
                <w:b/>
                <w:sz w:val="20"/>
                <w:szCs w:val="20"/>
              </w:rPr>
              <w:t xml:space="preserve">3 </w:t>
            </w:r>
            <w:r w:rsidR="00010CB9" w:rsidRPr="00510DDC">
              <w:rPr>
                <w:rFonts w:ascii="Arial" w:hAnsi="Arial" w:cs="Arial"/>
                <w:b/>
                <w:sz w:val="20"/>
                <w:szCs w:val="20"/>
              </w:rPr>
              <w:t>months</w:t>
            </w:r>
          </w:p>
        </w:tc>
      </w:tr>
      <w:tr w:rsidR="00E97C04" w:rsidRPr="00510DDC" w:rsidTr="00E743F7">
        <w:tc>
          <w:tcPr>
            <w:tcW w:w="4227" w:type="dxa"/>
            <w:shd w:val="clear" w:color="auto" w:fill="A6A6A6" w:themeFill="background1" w:themeFillShade="A6"/>
          </w:tcPr>
          <w:p w:rsidR="00E97C04" w:rsidRPr="00510DDC" w:rsidRDefault="00E97C04" w:rsidP="00723A0A">
            <w:pPr>
              <w:spacing w:after="200" w:line="276" w:lineRule="auto"/>
              <w:contextualSpacing/>
              <w:jc w:val="both"/>
              <w:rPr>
                <w:rFonts w:ascii="Arial" w:hAnsi="Arial" w:cs="Arial"/>
                <w:b/>
                <w:sz w:val="28"/>
                <w:szCs w:val="28"/>
              </w:rPr>
            </w:pPr>
            <w:r w:rsidRPr="00510DDC">
              <w:rPr>
                <w:rFonts w:ascii="Arial" w:hAnsi="Arial" w:cs="Arial"/>
                <w:b/>
                <w:sz w:val="28"/>
                <w:szCs w:val="28"/>
              </w:rPr>
              <w:t>SERVICES</w:t>
            </w:r>
          </w:p>
        </w:tc>
        <w:tc>
          <w:tcPr>
            <w:tcW w:w="3967" w:type="dxa"/>
            <w:shd w:val="clear" w:color="auto" w:fill="A6A6A6" w:themeFill="background1" w:themeFillShade="A6"/>
          </w:tcPr>
          <w:p w:rsidR="00E97C04" w:rsidRPr="00510DDC" w:rsidRDefault="00E97C04" w:rsidP="00723A0A">
            <w:pPr>
              <w:pStyle w:val="ListParagraph"/>
              <w:ind w:left="0"/>
              <w:jc w:val="both"/>
              <w:rPr>
                <w:rFonts w:ascii="Arial" w:hAnsi="Arial" w:cs="Arial"/>
                <w:b/>
              </w:rPr>
            </w:pPr>
          </w:p>
        </w:tc>
      </w:tr>
      <w:tr w:rsidR="00E97C04" w:rsidRPr="00510DDC" w:rsidTr="00E743F7">
        <w:trPr>
          <w:trHeight w:val="268"/>
        </w:trPr>
        <w:tc>
          <w:tcPr>
            <w:tcW w:w="4227" w:type="dxa"/>
            <w:shd w:val="clear" w:color="auto" w:fill="A6A6A6" w:themeFill="background1" w:themeFillShade="A6"/>
          </w:tcPr>
          <w:p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3967" w:type="dxa"/>
            <w:shd w:val="clear" w:color="auto" w:fill="A6A6A6" w:themeFill="background1" w:themeFillShade="A6"/>
          </w:tcPr>
          <w:p w:rsidR="001A47C9" w:rsidRDefault="00E97C04" w:rsidP="001A47C9">
            <w:pPr>
              <w:pStyle w:val="ListParagraph"/>
              <w:ind w:left="0"/>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w:t>
            </w:r>
            <w:r w:rsidR="001A47C9">
              <w:rPr>
                <w:rFonts w:ascii="Arial" w:hAnsi="Arial" w:cs="Arial"/>
                <w:b/>
              </w:rPr>
              <w:t xml:space="preserve">categories of service which the Provider is commissioned to provide under this Contract. </w:t>
            </w:r>
          </w:p>
          <w:p w:rsidR="00E97C04" w:rsidRPr="00510DDC" w:rsidRDefault="00E97C04" w:rsidP="001A47C9">
            <w:pPr>
              <w:pStyle w:val="ListParagraph"/>
              <w:ind w:left="0"/>
              <w:jc w:val="both"/>
              <w:rPr>
                <w:rFonts w:ascii="Arial" w:hAnsi="Arial" w:cs="Arial"/>
                <w:b/>
              </w:rPr>
            </w:pPr>
          </w:p>
        </w:tc>
      </w:tr>
      <w:tr w:rsidR="00E97C04" w:rsidRPr="00510DDC" w:rsidTr="00E743F7">
        <w:tc>
          <w:tcPr>
            <w:tcW w:w="4227" w:type="dxa"/>
          </w:tcPr>
          <w:p w:rsidR="00E97C04" w:rsidRPr="00510DDC" w:rsidRDefault="00B976AD" w:rsidP="006449D4">
            <w:pPr>
              <w:contextualSpacing/>
              <w:rPr>
                <w:rFonts w:ascii="Arial" w:hAnsi="Arial" w:cs="Arial"/>
                <w:b/>
                <w:sz w:val="20"/>
              </w:rPr>
            </w:pPr>
            <w:r>
              <w:rPr>
                <w:rFonts w:ascii="Arial" w:hAnsi="Arial" w:cs="Arial"/>
                <w:b/>
                <w:sz w:val="20"/>
              </w:rPr>
              <w:t>Pharmacy NRT Supply</w:t>
            </w:r>
          </w:p>
        </w:tc>
        <w:tc>
          <w:tcPr>
            <w:tcW w:w="3967" w:type="dxa"/>
          </w:tcPr>
          <w:p w:rsidR="00E97C04" w:rsidRPr="00510DDC" w:rsidRDefault="00E97C04" w:rsidP="00723A0A">
            <w:pPr>
              <w:pStyle w:val="ListParagraph"/>
              <w:ind w:left="0"/>
              <w:jc w:val="both"/>
              <w:rPr>
                <w:rFonts w:ascii="Arial" w:hAnsi="Arial" w:cs="Arial"/>
                <w:sz w:val="20"/>
                <w:szCs w:val="20"/>
              </w:rPr>
            </w:pPr>
          </w:p>
        </w:tc>
      </w:tr>
      <w:tr w:rsidR="00E97C04" w:rsidRPr="00510DDC" w:rsidTr="00E743F7">
        <w:tc>
          <w:tcPr>
            <w:tcW w:w="4227" w:type="dxa"/>
          </w:tcPr>
          <w:p w:rsidR="00E97C04" w:rsidRPr="00510DDC" w:rsidRDefault="00E97C04" w:rsidP="006449D4">
            <w:pPr>
              <w:contextualSpacing/>
              <w:rPr>
                <w:rFonts w:ascii="Arial" w:hAnsi="Arial" w:cs="Arial"/>
                <w:b/>
                <w:sz w:val="20"/>
              </w:rPr>
            </w:pPr>
          </w:p>
        </w:tc>
        <w:tc>
          <w:tcPr>
            <w:tcW w:w="3967" w:type="dxa"/>
          </w:tcPr>
          <w:p w:rsidR="00E97C04" w:rsidRPr="00510DDC" w:rsidRDefault="00E97C04" w:rsidP="00723A0A">
            <w:pPr>
              <w:pStyle w:val="ListParagraph"/>
              <w:ind w:left="0"/>
              <w:jc w:val="both"/>
              <w:rPr>
                <w:rFonts w:ascii="Arial" w:hAnsi="Arial" w:cs="Arial"/>
                <w:sz w:val="20"/>
                <w:szCs w:val="20"/>
              </w:rPr>
            </w:pPr>
          </w:p>
        </w:tc>
      </w:tr>
      <w:tr w:rsidR="00E97C04" w:rsidRPr="00510DDC" w:rsidTr="00E743F7">
        <w:tc>
          <w:tcPr>
            <w:tcW w:w="4227" w:type="dxa"/>
          </w:tcPr>
          <w:p w:rsidR="00624B40" w:rsidRPr="00510DDC" w:rsidRDefault="00624B40" w:rsidP="006449D4">
            <w:pPr>
              <w:contextualSpacing/>
              <w:rPr>
                <w:rFonts w:ascii="Arial" w:hAnsi="Arial" w:cs="Arial"/>
                <w:b/>
                <w:sz w:val="20"/>
              </w:rPr>
            </w:pPr>
          </w:p>
        </w:tc>
        <w:tc>
          <w:tcPr>
            <w:tcW w:w="3967" w:type="dxa"/>
          </w:tcPr>
          <w:p w:rsidR="00E97C04" w:rsidRPr="00510DDC" w:rsidRDefault="00E97C04" w:rsidP="00723A0A">
            <w:pPr>
              <w:pStyle w:val="ListParagraph"/>
              <w:ind w:left="0"/>
              <w:jc w:val="both"/>
              <w:rPr>
                <w:rFonts w:ascii="Arial" w:hAnsi="Arial" w:cs="Arial"/>
                <w:sz w:val="20"/>
                <w:szCs w:val="20"/>
              </w:rPr>
            </w:pPr>
          </w:p>
        </w:tc>
      </w:tr>
      <w:tr w:rsidR="00E97C04" w:rsidRPr="00510DDC" w:rsidTr="00E743F7">
        <w:tc>
          <w:tcPr>
            <w:tcW w:w="4227" w:type="dxa"/>
          </w:tcPr>
          <w:p w:rsidR="00E97C04" w:rsidRPr="00510DDC" w:rsidRDefault="00E97C04" w:rsidP="006449D4">
            <w:pPr>
              <w:contextualSpacing/>
              <w:rPr>
                <w:rFonts w:ascii="Arial" w:hAnsi="Arial" w:cs="Arial"/>
                <w:b/>
                <w:sz w:val="20"/>
              </w:rPr>
            </w:pPr>
          </w:p>
        </w:tc>
        <w:tc>
          <w:tcPr>
            <w:tcW w:w="3967" w:type="dxa"/>
          </w:tcPr>
          <w:p w:rsidR="00E97C04" w:rsidRPr="00510DDC" w:rsidRDefault="00E97C04" w:rsidP="00723A0A">
            <w:pPr>
              <w:pStyle w:val="ListParagraph"/>
              <w:ind w:left="0"/>
              <w:jc w:val="both"/>
              <w:rPr>
                <w:rFonts w:ascii="Arial" w:hAnsi="Arial" w:cs="Arial"/>
                <w:sz w:val="20"/>
                <w:szCs w:val="20"/>
              </w:rPr>
            </w:pPr>
          </w:p>
        </w:tc>
      </w:tr>
      <w:tr w:rsidR="00E97C04" w:rsidRPr="00510DDC" w:rsidTr="00E743F7">
        <w:tc>
          <w:tcPr>
            <w:tcW w:w="4227" w:type="dxa"/>
          </w:tcPr>
          <w:p w:rsidR="00624B40" w:rsidRPr="00510DDC" w:rsidRDefault="00624B40" w:rsidP="006449D4">
            <w:pPr>
              <w:contextualSpacing/>
              <w:rPr>
                <w:rFonts w:ascii="Arial" w:hAnsi="Arial" w:cs="Arial"/>
                <w:b/>
                <w:sz w:val="20"/>
              </w:rPr>
            </w:pPr>
          </w:p>
        </w:tc>
        <w:tc>
          <w:tcPr>
            <w:tcW w:w="3967" w:type="dxa"/>
          </w:tcPr>
          <w:p w:rsidR="00E97C04" w:rsidRPr="00510DDC" w:rsidRDefault="00E97C04" w:rsidP="00723A0A">
            <w:pPr>
              <w:pStyle w:val="ListParagraph"/>
              <w:ind w:left="0"/>
              <w:jc w:val="both"/>
              <w:rPr>
                <w:rFonts w:ascii="Arial" w:hAnsi="Arial" w:cs="Arial"/>
                <w:sz w:val="20"/>
                <w:szCs w:val="20"/>
              </w:rPr>
            </w:pPr>
          </w:p>
        </w:tc>
      </w:tr>
      <w:tr w:rsidR="00E97C04" w:rsidRPr="00510DDC" w:rsidTr="00E743F7">
        <w:tc>
          <w:tcPr>
            <w:tcW w:w="4227" w:type="dxa"/>
          </w:tcPr>
          <w:p w:rsidR="00E97C04" w:rsidRPr="00510DDC" w:rsidRDefault="00E97C04" w:rsidP="006449D4">
            <w:pPr>
              <w:contextualSpacing/>
              <w:rPr>
                <w:rFonts w:ascii="Arial" w:hAnsi="Arial" w:cs="Arial"/>
                <w:b/>
                <w:sz w:val="20"/>
              </w:rPr>
            </w:pPr>
          </w:p>
        </w:tc>
        <w:tc>
          <w:tcPr>
            <w:tcW w:w="3967" w:type="dxa"/>
          </w:tcPr>
          <w:p w:rsidR="00E97C04" w:rsidRPr="00510DDC" w:rsidRDefault="00E97C04" w:rsidP="00723A0A">
            <w:pPr>
              <w:pStyle w:val="ListParagraph"/>
              <w:ind w:left="0"/>
              <w:jc w:val="both"/>
              <w:rPr>
                <w:rFonts w:ascii="Arial" w:hAnsi="Arial" w:cs="Arial"/>
                <w:sz w:val="20"/>
                <w:szCs w:val="20"/>
              </w:rPr>
            </w:pPr>
          </w:p>
        </w:tc>
      </w:tr>
      <w:tr w:rsidR="003B4915" w:rsidRPr="00510DDC" w:rsidTr="00E743F7">
        <w:tc>
          <w:tcPr>
            <w:tcW w:w="4165" w:type="dxa"/>
            <w:shd w:val="clear" w:color="auto" w:fill="A6A6A6" w:themeFill="background1" w:themeFillShade="A6"/>
          </w:tcPr>
          <w:p w:rsidR="003B4915" w:rsidRPr="00510DDC" w:rsidRDefault="003B4915" w:rsidP="003B4915">
            <w:pPr>
              <w:spacing w:line="276" w:lineRule="auto"/>
              <w:contextualSpacing/>
              <w:rPr>
                <w:rFonts w:ascii="Arial" w:hAnsi="Arial" w:cs="Arial"/>
                <w:b/>
                <w:sz w:val="28"/>
                <w:szCs w:val="28"/>
              </w:rPr>
            </w:pPr>
            <w:r w:rsidRPr="00510DDC">
              <w:rPr>
                <w:rFonts w:ascii="Arial" w:hAnsi="Arial" w:cs="Arial"/>
                <w:b/>
                <w:sz w:val="28"/>
                <w:szCs w:val="28"/>
              </w:rPr>
              <w:t>GOVERNANCE AND REGULATORY</w:t>
            </w:r>
          </w:p>
        </w:tc>
        <w:tc>
          <w:tcPr>
            <w:tcW w:w="4023" w:type="dxa"/>
            <w:shd w:val="clear" w:color="auto" w:fill="A6A6A6" w:themeFill="background1" w:themeFillShade="A6"/>
          </w:tcPr>
          <w:p w:rsidR="003B4915" w:rsidRPr="00510DDC" w:rsidRDefault="003B4915" w:rsidP="003B4915">
            <w:pPr>
              <w:spacing w:line="276" w:lineRule="auto"/>
              <w:contextualSpacing/>
              <w:jc w:val="both"/>
              <w:rPr>
                <w:rFonts w:ascii="Arial" w:hAnsi="Arial" w:cs="Arial"/>
                <w:b/>
                <w:sz w:val="20"/>
              </w:rPr>
            </w:pPr>
          </w:p>
        </w:tc>
      </w:tr>
      <w:tr w:rsidR="003B4915" w:rsidRPr="00510DDC" w:rsidTr="00E743F7">
        <w:tc>
          <w:tcPr>
            <w:tcW w:w="4165" w:type="dxa"/>
          </w:tcPr>
          <w:p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Nominated Individual</w:t>
            </w:r>
          </w:p>
        </w:tc>
        <w:tc>
          <w:tcPr>
            <w:tcW w:w="4023" w:type="dxa"/>
          </w:tcPr>
          <w:p w:rsidR="003B4915" w:rsidRDefault="00343519" w:rsidP="003B4915">
            <w:pPr>
              <w:spacing w:line="276" w:lineRule="auto"/>
              <w:contextualSpacing/>
              <w:jc w:val="both"/>
              <w:rPr>
                <w:rFonts w:ascii="Arial" w:hAnsi="Arial" w:cs="Arial"/>
                <w:b/>
                <w:sz w:val="20"/>
              </w:rPr>
            </w:pPr>
            <w:r>
              <w:rPr>
                <w:rFonts w:ascii="Arial" w:hAnsi="Arial" w:cs="Arial"/>
                <w:b/>
                <w:sz w:val="20"/>
              </w:rPr>
              <w:t>Name</w:t>
            </w:r>
          </w:p>
          <w:p w:rsidR="00343519" w:rsidRPr="00510DDC" w:rsidRDefault="00343519" w:rsidP="003B4915">
            <w:pPr>
              <w:spacing w:line="276" w:lineRule="auto"/>
              <w:contextualSpacing/>
              <w:jc w:val="both"/>
              <w:rPr>
                <w:rFonts w:ascii="Arial" w:hAnsi="Arial" w:cs="Arial"/>
                <w:b/>
                <w:sz w:val="20"/>
              </w:rPr>
            </w:pPr>
            <w:r>
              <w:rPr>
                <w:rFonts w:ascii="Arial" w:hAnsi="Arial" w:cs="Arial"/>
                <w:b/>
                <w:sz w:val="20"/>
              </w:rPr>
              <w:t>Position</w:t>
            </w:r>
          </w:p>
          <w:p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Email:  </w:t>
            </w:r>
          </w:p>
          <w:p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Tel:      </w:t>
            </w:r>
          </w:p>
        </w:tc>
      </w:tr>
      <w:tr w:rsidR="003B4915" w:rsidRPr="00510DDC" w:rsidTr="00E743F7">
        <w:tc>
          <w:tcPr>
            <w:tcW w:w="4165" w:type="dxa"/>
          </w:tcPr>
          <w:p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Information Governance Lead</w:t>
            </w:r>
          </w:p>
        </w:tc>
        <w:tc>
          <w:tcPr>
            <w:tcW w:w="4023" w:type="dxa"/>
          </w:tcPr>
          <w:p w:rsidR="00343519" w:rsidRPr="00510DDC" w:rsidRDefault="007331A1" w:rsidP="003B4915">
            <w:pPr>
              <w:spacing w:line="276" w:lineRule="auto"/>
              <w:contextualSpacing/>
              <w:jc w:val="both"/>
              <w:rPr>
                <w:rFonts w:ascii="Arial" w:hAnsi="Arial" w:cs="Arial"/>
                <w:b/>
                <w:sz w:val="20"/>
              </w:rPr>
            </w:pPr>
            <w:r>
              <w:rPr>
                <w:rFonts w:ascii="Arial" w:hAnsi="Arial" w:cs="Arial"/>
                <w:b/>
                <w:sz w:val="20"/>
              </w:rPr>
              <w:t>Name</w:t>
            </w:r>
          </w:p>
          <w:p w:rsidR="00C57007"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Email:  </w:t>
            </w:r>
          </w:p>
          <w:p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Tel:      </w:t>
            </w:r>
          </w:p>
        </w:tc>
      </w:tr>
      <w:tr w:rsidR="003B4915" w:rsidRPr="00510DDC" w:rsidTr="00E743F7">
        <w:tc>
          <w:tcPr>
            <w:tcW w:w="4165" w:type="dxa"/>
          </w:tcPr>
          <w:p w:rsidR="003B4915" w:rsidRPr="005B60B8"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Provider’s Data Protection Officer</w:t>
            </w:r>
            <w:r>
              <w:rPr>
                <w:rFonts w:ascii="Arial" w:hAnsi="Arial" w:cs="Arial"/>
                <w:b/>
                <w:color w:val="000000" w:themeColor="text1"/>
                <w:sz w:val="20"/>
              </w:rPr>
              <w:t xml:space="preserve"> </w:t>
            </w:r>
            <w:r w:rsidRPr="00214F0D">
              <w:rPr>
                <w:rFonts w:ascii="Arial" w:hAnsi="Arial" w:cs="Arial"/>
                <w:b/>
                <w:color w:val="000000" w:themeColor="text1"/>
                <w:sz w:val="20"/>
              </w:rPr>
              <w:t>(if required by Data Protection Legislation)</w:t>
            </w:r>
          </w:p>
        </w:tc>
        <w:tc>
          <w:tcPr>
            <w:tcW w:w="4023" w:type="dxa"/>
          </w:tcPr>
          <w:p w:rsidR="00A21491" w:rsidRPr="00A950F4" w:rsidRDefault="00A21491" w:rsidP="003B4915">
            <w:pPr>
              <w:spacing w:line="276" w:lineRule="auto"/>
              <w:contextualSpacing/>
              <w:jc w:val="both"/>
              <w:rPr>
                <w:rFonts w:ascii="Arial" w:hAnsi="Arial" w:cs="Arial"/>
                <w:b/>
                <w:color w:val="000000" w:themeColor="text1"/>
                <w:sz w:val="20"/>
              </w:rPr>
            </w:pPr>
            <w:r>
              <w:rPr>
                <w:rFonts w:ascii="Arial" w:hAnsi="Arial" w:cs="Arial"/>
                <w:b/>
                <w:color w:val="000000" w:themeColor="text1"/>
                <w:sz w:val="20"/>
              </w:rPr>
              <w:t>Name</w:t>
            </w:r>
          </w:p>
          <w:p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 xml:space="preserve">Email:  </w:t>
            </w:r>
          </w:p>
          <w:p w:rsidR="003B4915" w:rsidRPr="00510DDC"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 xml:space="preserve">Tel:      </w:t>
            </w:r>
          </w:p>
        </w:tc>
      </w:tr>
      <w:tr w:rsidR="003B4915" w:rsidRPr="00510DDC" w:rsidTr="00E743F7">
        <w:tc>
          <w:tcPr>
            <w:tcW w:w="4165" w:type="dxa"/>
          </w:tcPr>
          <w:p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Caldicott Guardian</w:t>
            </w:r>
          </w:p>
        </w:tc>
        <w:tc>
          <w:tcPr>
            <w:tcW w:w="4023" w:type="dxa"/>
          </w:tcPr>
          <w:p w:rsidR="003B4915" w:rsidRPr="00510DDC" w:rsidRDefault="00EB2BB5" w:rsidP="003B4915">
            <w:pPr>
              <w:spacing w:line="276" w:lineRule="auto"/>
              <w:contextualSpacing/>
              <w:jc w:val="both"/>
              <w:rPr>
                <w:rFonts w:ascii="Arial" w:hAnsi="Arial" w:cs="Arial"/>
                <w:b/>
                <w:sz w:val="20"/>
              </w:rPr>
            </w:pPr>
            <w:r>
              <w:rPr>
                <w:rFonts w:ascii="Arial" w:hAnsi="Arial" w:cs="Arial"/>
                <w:b/>
                <w:sz w:val="20"/>
              </w:rPr>
              <w:t>Name:</w:t>
            </w:r>
          </w:p>
          <w:p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Email:  </w:t>
            </w:r>
          </w:p>
          <w:p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Tel:      </w:t>
            </w:r>
          </w:p>
        </w:tc>
      </w:tr>
      <w:tr w:rsidR="003B4915" w:rsidRPr="00510DDC" w:rsidTr="00E743F7">
        <w:tc>
          <w:tcPr>
            <w:tcW w:w="4165" w:type="dxa"/>
            <w:shd w:val="clear" w:color="auto" w:fill="auto"/>
          </w:tcPr>
          <w:p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Safeguarding Lead</w:t>
            </w:r>
            <w:r w:rsidR="0017453F">
              <w:rPr>
                <w:rFonts w:ascii="Arial" w:hAnsi="Arial" w:cs="Arial"/>
                <w:b/>
                <w:sz w:val="20"/>
              </w:rPr>
              <w:t xml:space="preserve">  </w:t>
            </w:r>
          </w:p>
        </w:tc>
        <w:tc>
          <w:tcPr>
            <w:tcW w:w="4023" w:type="dxa"/>
            <w:shd w:val="clear" w:color="auto" w:fill="auto"/>
          </w:tcPr>
          <w:p w:rsidR="003B4915" w:rsidRPr="00510DDC" w:rsidRDefault="00A21491" w:rsidP="003B4915">
            <w:pPr>
              <w:spacing w:line="276" w:lineRule="auto"/>
              <w:contextualSpacing/>
              <w:jc w:val="both"/>
              <w:rPr>
                <w:rFonts w:ascii="Arial" w:hAnsi="Arial" w:cs="Arial"/>
                <w:b/>
                <w:sz w:val="20"/>
              </w:rPr>
            </w:pPr>
            <w:r>
              <w:rPr>
                <w:rFonts w:ascii="Arial" w:hAnsi="Arial" w:cs="Arial"/>
                <w:b/>
                <w:sz w:val="20"/>
              </w:rPr>
              <w:t>Name</w:t>
            </w:r>
          </w:p>
          <w:p w:rsidR="00941ECF"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Email:  </w:t>
            </w:r>
          </w:p>
          <w:p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Tel:      </w:t>
            </w:r>
          </w:p>
        </w:tc>
      </w:tr>
      <w:tr w:rsidR="003B4915" w:rsidRPr="00510DDC" w:rsidTr="00E743F7">
        <w:tc>
          <w:tcPr>
            <w:tcW w:w="4165" w:type="dxa"/>
            <w:shd w:val="clear" w:color="auto" w:fill="A6A6A6" w:themeFill="background1" w:themeFillShade="A6"/>
          </w:tcPr>
          <w:p w:rsidR="003B4915" w:rsidRPr="00510DDC" w:rsidRDefault="003B4915" w:rsidP="003B491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p w:rsidR="003B4915" w:rsidRPr="00510DDC" w:rsidRDefault="003B4915" w:rsidP="003B4915">
            <w:pPr>
              <w:spacing w:after="200" w:line="276" w:lineRule="auto"/>
              <w:contextualSpacing/>
              <w:jc w:val="both"/>
              <w:rPr>
                <w:rFonts w:ascii="Arial" w:hAnsi="Arial" w:cs="Arial"/>
                <w:b/>
                <w:sz w:val="28"/>
                <w:szCs w:val="28"/>
              </w:rPr>
            </w:pPr>
          </w:p>
        </w:tc>
        <w:tc>
          <w:tcPr>
            <w:tcW w:w="4023" w:type="dxa"/>
            <w:shd w:val="clear" w:color="auto" w:fill="A6A6A6" w:themeFill="background1" w:themeFillShade="A6"/>
          </w:tcPr>
          <w:p w:rsidR="003B4915" w:rsidRPr="00510DDC" w:rsidRDefault="003B4915" w:rsidP="003B4915">
            <w:pPr>
              <w:spacing w:after="200" w:line="276" w:lineRule="auto"/>
              <w:contextualSpacing/>
              <w:jc w:val="both"/>
              <w:rPr>
                <w:rFonts w:ascii="Arial" w:hAnsi="Arial" w:cs="Arial"/>
                <w:b/>
                <w:sz w:val="20"/>
              </w:rPr>
            </w:pPr>
          </w:p>
        </w:tc>
      </w:tr>
      <w:tr w:rsidR="003B4915" w:rsidRPr="00510DDC" w:rsidTr="00E743F7">
        <w:tc>
          <w:tcPr>
            <w:tcW w:w="4165" w:type="dxa"/>
          </w:tcPr>
          <w:p w:rsidR="002B62B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Addresses for service of Notices</w:t>
            </w:r>
          </w:p>
          <w:p w:rsidR="002B62BC" w:rsidRDefault="002B62BC" w:rsidP="003B4915">
            <w:pPr>
              <w:spacing w:after="200" w:line="276" w:lineRule="auto"/>
              <w:contextualSpacing/>
              <w:jc w:val="both"/>
              <w:rPr>
                <w:rFonts w:ascii="Arial" w:hAnsi="Arial" w:cs="Arial"/>
                <w:bCs/>
                <w:i/>
                <w:iCs/>
                <w:sz w:val="20"/>
              </w:rPr>
            </w:pPr>
          </w:p>
          <w:p w:rsidR="003B4915" w:rsidRPr="00510DDC" w:rsidRDefault="002B62BC" w:rsidP="003B4915">
            <w:pPr>
              <w:spacing w:after="200" w:line="276" w:lineRule="auto"/>
              <w:contextualSpacing/>
              <w:jc w:val="both"/>
              <w:rPr>
                <w:rFonts w:ascii="Arial" w:hAnsi="Arial" w:cs="Arial"/>
                <w:b/>
                <w:sz w:val="20"/>
              </w:rPr>
            </w:pPr>
            <w:r>
              <w:rPr>
                <w:rFonts w:ascii="Arial" w:hAnsi="Arial" w:cs="Arial"/>
                <w:bCs/>
                <w:i/>
                <w:iCs/>
                <w:sz w:val="20"/>
              </w:rPr>
              <w:t>See GC36</w:t>
            </w:r>
          </w:p>
        </w:tc>
        <w:tc>
          <w:tcPr>
            <w:tcW w:w="4023" w:type="dxa"/>
          </w:tcPr>
          <w:p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Co-ordinating </w:t>
            </w:r>
            <w:r w:rsidR="00144B9D">
              <w:rPr>
                <w:rFonts w:ascii="Arial" w:hAnsi="Arial" w:cs="Arial"/>
                <w:b/>
                <w:sz w:val="20"/>
              </w:rPr>
              <w:t>Authority</w:t>
            </w:r>
            <w:r w:rsidRPr="00510DDC">
              <w:rPr>
                <w:rFonts w:ascii="Arial" w:hAnsi="Arial" w:cs="Arial"/>
                <w:b/>
                <w:sz w:val="20"/>
              </w:rPr>
              <w:t>:</w:t>
            </w:r>
            <w:r w:rsidR="00B976AD">
              <w:rPr>
                <w:rFonts w:ascii="Arial" w:hAnsi="Arial" w:cs="Arial"/>
                <w:b/>
                <w:sz w:val="20"/>
              </w:rPr>
              <w:t xml:space="preserve"> Suffolk County Council</w:t>
            </w:r>
          </w:p>
          <w:p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Address: </w:t>
            </w:r>
            <w:r w:rsidR="00B976AD">
              <w:rPr>
                <w:rFonts w:ascii="Arial" w:hAnsi="Arial" w:cs="Arial"/>
                <w:b/>
                <w:sz w:val="20"/>
              </w:rPr>
              <w:t>Endeavour House, 8 Russell Road, Ipswich, IP1 2BX</w:t>
            </w:r>
          </w:p>
          <w:p w:rsidR="003B4915" w:rsidRPr="00510DDC" w:rsidRDefault="003B4915" w:rsidP="003B4915">
            <w:pPr>
              <w:spacing w:after="200" w:line="276" w:lineRule="auto"/>
              <w:contextualSpacing/>
              <w:jc w:val="both"/>
              <w:rPr>
                <w:rFonts w:ascii="Arial" w:hAnsi="Arial" w:cs="Arial"/>
                <w:b/>
                <w:sz w:val="20"/>
              </w:rPr>
            </w:pPr>
            <w:r w:rsidRPr="00D93925">
              <w:rPr>
                <w:rFonts w:ascii="Arial" w:hAnsi="Arial" w:cs="Arial"/>
                <w:b/>
                <w:sz w:val="20"/>
              </w:rPr>
              <w:t>Email:</w:t>
            </w:r>
            <w:r w:rsidRPr="00510DDC">
              <w:rPr>
                <w:rFonts w:ascii="Arial" w:hAnsi="Arial" w:cs="Arial"/>
                <w:b/>
                <w:sz w:val="20"/>
              </w:rPr>
              <w:t xml:space="preserve"> </w:t>
            </w:r>
            <w:hyperlink r:id="rId14" w:history="1">
              <w:r w:rsidR="00155301" w:rsidRPr="00D0523D">
                <w:rPr>
                  <w:rStyle w:val="Hyperlink"/>
                  <w:rFonts w:ascii="Arial" w:hAnsi="Arial" w:cs="Arial"/>
                  <w:b/>
                  <w:sz w:val="20"/>
                </w:rPr>
                <w:t>admin.publichealthsuffolk@suffolk.gov.uk</w:t>
              </w:r>
            </w:hyperlink>
          </w:p>
          <w:p w:rsidR="003B4915" w:rsidRPr="00510DDC" w:rsidRDefault="003B4915" w:rsidP="003B4915">
            <w:pPr>
              <w:spacing w:after="200" w:line="276" w:lineRule="auto"/>
              <w:contextualSpacing/>
              <w:jc w:val="both"/>
              <w:rPr>
                <w:rFonts w:ascii="Arial" w:hAnsi="Arial" w:cs="Arial"/>
                <w:b/>
                <w:sz w:val="20"/>
              </w:rPr>
            </w:pPr>
          </w:p>
          <w:p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Provider:    </w:t>
            </w:r>
          </w:p>
          <w:p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Address:  </w:t>
            </w:r>
          </w:p>
          <w:p w:rsidR="003B4915" w:rsidRPr="00510DDC" w:rsidRDefault="003B4915" w:rsidP="003B4915">
            <w:pPr>
              <w:spacing w:after="200" w:line="276" w:lineRule="auto"/>
              <w:contextualSpacing/>
              <w:jc w:val="both"/>
              <w:rPr>
                <w:rFonts w:ascii="Arial" w:hAnsi="Arial" w:cs="Arial"/>
                <w:sz w:val="20"/>
              </w:rPr>
            </w:pPr>
            <w:r w:rsidRPr="00510DDC">
              <w:rPr>
                <w:rFonts w:ascii="Arial" w:hAnsi="Arial" w:cs="Arial"/>
                <w:b/>
                <w:sz w:val="20"/>
              </w:rPr>
              <w:t xml:space="preserve">Email:     </w:t>
            </w:r>
          </w:p>
        </w:tc>
      </w:tr>
      <w:tr w:rsidR="003B4915" w:rsidRPr="00510DDC" w:rsidTr="00E743F7">
        <w:tc>
          <w:tcPr>
            <w:tcW w:w="4165" w:type="dxa"/>
          </w:tcPr>
          <w:p w:rsidR="003B4915" w:rsidRDefault="00043381" w:rsidP="003B4915">
            <w:pPr>
              <w:spacing w:after="200" w:line="276" w:lineRule="auto"/>
              <w:contextualSpacing/>
              <w:jc w:val="both"/>
              <w:rPr>
                <w:rFonts w:ascii="Arial" w:hAnsi="Arial" w:cs="Arial"/>
                <w:b/>
                <w:sz w:val="20"/>
              </w:rPr>
            </w:pPr>
            <w:r>
              <w:rPr>
                <w:rFonts w:ascii="Arial" w:hAnsi="Arial" w:cs="Arial"/>
                <w:b/>
                <w:sz w:val="20"/>
              </w:rPr>
              <w:t xml:space="preserve">Local </w:t>
            </w:r>
            <w:r w:rsidR="00D056FF">
              <w:rPr>
                <w:rFonts w:ascii="Arial" w:hAnsi="Arial" w:cs="Arial"/>
                <w:b/>
                <w:sz w:val="20"/>
              </w:rPr>
              <w:t xml:space="preserve">Authority </w:t>
            </w:r>
            <w:r w:rsidR="00D056FF" w:rsidRPr="00510DDC">
              <w:rPr>
                <w:rFonts w:ascii="Arial" w:hAnsi="Arial" w:cs="Arial"/>
                <w:b/>
                <w:sz w:val="20"/>
              </w:rPr>
              <w:t>Representative</w:t>
            </w:r>
            <w:r w:rsidR="003B4915" w:rsidRPr="00510DDC">
              <w:rPr>
                <w:rFonts w:ascii="Arial" w:hAnsi="Arial" w:cs="Arial"/>
                <w:b/>
                <w:sz w:val="20"/>
              </w:rPr>
              <w:t>(s)</w:t>
            </w:r>
          </w:p>
          <w:p w:rsidR="00617363" w:rsidRDefault="00617363" w:rsidP="003B4915">
            <w:pPr>
              <w:spacing w:after="200" w:line="276" w:lineRule="auto"/>
              <w:contextualSpacing/>
              <w:jc w:val="both"/>
              <w:rPr>
                <w:rFonts w:ascii="Arial" w:hAnsi="Arial" w:cs="Arial"/>
                <w:bCs/>
                <w:i/>
                <w:iCs/>
                <w:sz w:val="20"/>
              </w:rPr>
            </w:pPr>
          </w:p>
          <w:p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tcPr>
          <w:p w:rsidR="003B4915" w:rsidRPr="00B81218" w:rsidRDefault="00043381" w:rsidP="003B4915">
            <w:pPr>
              <w:spacing w:after="200" w:line="276" w:lineRule="auto"/>
              <w:contextualSpacing/>
              <w:jc w:val="both"/>
              <w:rPr>
                <w:rFonts w:ascii="Arial" w:hAnsi="Arial" w:cs="Arial"/>
                <w:bCs/>
                <w:sz w:val="20"/>
              </w:rPr>
            </w:pPr>
            <w:r>
              <w:rPr>
                <w:rFonts w:ascii="Arial" w:hAnsi="Arial" w:cs="Arial"/>
                <w:b/>
                <w:sz w:val="20"/>
              </w:rPr>
              <w:t>Name</w:t>
            </w:r>
            <w:r w:rsidR="00B81218">
              <w:rPr>
                <w:rFonts w:ascii="Arial" w:hAnsi="Arial" w:cs="Arial"/>
                <w:b/>
                <w:sz w:val="20"/>
              </w:rPr>
              <w:t xml:space="preserve">: </w:t>
            </w:r>
            <w:r w:rsidR="00B81218">
              <w:rPr>
                <w:rFonts w:ascii="Arial" w:hAnsi="Arial" w:cs="Arial"/>
                <w:bCs/>
                <w:sz w:val="20"/>
              </w:rPr>
              <w:t>Julissa Aitkens</w:t>
            </w:r>
          </w:p>
          <w:p w:rsidR="003B4915" w:rsidRPr="00B81218" w:rsidRDefault="003B4915" w:rsidP="003B4915">
            <w:pPr>
              <w:spacing w:after="200" w:line="276" w:lineRule="auto"/>
              <w:contextualSpacing/>
              <w:jc w:val="both"/>
              <w:rPr>
                <w:rFonts w:ascii="Arial" w:hAnsi="Arial" w:cs="Arial"/>
                <w:bCs/>
                <w:sz w:val="20"/>
              </w:rPr>
            </w:pPr>
            <w:r w:rsidRPr="00510DDC">
              <w:rPr>
                <w:rFonts w:ascii="Arial" w:hAnsi="Arial" w:cs="Arial"/>
                <w:b/>
                <w:sz w:val="20"/>
              </w:rPr>
              <w:t xml:space="preserve">Address: </w:t>
            </w:r>
            <w:r w:rsidR="00B81218">
              <w:rPr>
                <w:rFonts w:ascii="Arial" w:hAnsi="Arial" w:cs="Arial"/>
                <w:bCs/>
                <w:sz w:val="20"/>
              </w:rPr>
              <w:t>Endeavour House, 8 Russell Road, Ipswich, IP1 2BX</w:t>
            </w:r>
          </w:p>
          <w:p w:rsidR="003B4915" w:rsidRPr="0065197A" w:rsidRDefault="003B4915" w:rsidP="003B4915">
            <w:pPr>
              <w:spacing w:after="200" w:line="276" w:lineRule="auto"/>
              <w:contextualSpacing/>
              <w:jc w:val="both"/>
              <w:rPr>
                <w:rFonts w:ascii="Arial" w:hAnsi="Arial" w:cs="Arial"/>
                <w:bCs/>
                <w:sz w:val="20"/>
              </w:rPr>
            </w:pPr>
            <w:r w:rsidRPr="00510DDC">
              <w:rPr>
                <w:rFonts w:ascii="Arial" w:hAnsi="Arial" w:cs="Arial"/>
                <w:b/>
                <w:sz w:val="20"/>
              </w:rPr>
              <w:t>Email:</w:t>
            </w:r>
            <w:r w:rsidR="0065197A">
              <w:rPr>
                <w:rFonts w:ascii="Arial" w:hAnsi="Arial" w:cs="Arial"/>
                <w:b/>
                <w:sz w:val="20"/>
              </w:rPr>
              <w:t xml:space="preserve"> </w:t>
            </w:r>
            <w:hyperlink r:id="rId15" w:history="1">
              <w:r w:rsidR="0065197A" w:rsidRPr="006A0502">
                <w:rPr>
                  <w:rStyle w:val="Hyperlink"/>
                  <w:rFonts w:ascii="Arial" w:hAnsi="Arial" w:cs="Arial"/>
                  <w:bCs/>
                  <w:sz w:val="20"/>
                </w:rPr>
                <w:t>Julissa.Aitkens@suffolk.gov.uk</w:t>
              </w:r>
            </w:hyperlink>
            <w:r w:rsidRPr="00510DDC">
              <w:rPr>
                <w:rFonts w:ascii="Arial" w:hAnsi="Arial" w:cs="Arial"/>
                <w:b/>
                <w:sz w:val="20"/>
              </w:rPr>
              <w:t xml:space="preserve">   </w:t>
            </w:r>
          </w:p>
          <w:p w:rsidR="003B4915" w:rsidRPr="0065197A" w:rsidRDefault="003B4915" w:rsidP="003B4915">
            <w:pPr>
              <w:spacing w:after="200" w:line="276" w:lineRule="auto"/>
              <w:contextualSpacing/>
              <w:jc w:val="both"/>
              <w:rPr>
                <w:rFonts w:ascii="Arial" w:hAnsi="Arial" w:cs="Arial"/>
                <w:bCs/>
                <w:sz w:val="20"/>
              </w:rPr>
            </w:pPr>
            <w:r w:rsidRPr="00510DDC">
              <w:rPr>
                <w:rFonts w:ascii="Arial" w:hAnsi="Arial" w:cs="Arial"/>
                <w:b/>
                <w:sz w:val="20"/>
              </w:rPr>
              <w:t>Tel:</w:t>
            </w:r>
            <w:r w:rsidR="0065197A">
              <w:rPr>
                <w:rFonts w:ascii="Arial" w:hAnsi="Arial" w:cs="Arial"/>
                <w:b/>
                <w:sz w:val="20"/>
              </w:rPr>
              <w:t xml:space="preserve"> </w:t>
            </w:r>
            <w:r w:rsidR="0065197A">
              <w:rPr>
                <w:rFonts w:ascii="Arial" w:hAnsi="Arial" w:cs="Arial"/>
                <w:bCs/>
                <w:sz w:val="20"/>
              </w:rPr>
              <w:t>01473 260054</w:t>
            </w:r>
          </w:p>
        </w:tc>
      </w:tr>
      <w:tr w:rsidR="003B4915" w:rsidRPr="00510DDC" w:rsidTr="00E743F7">
        <w:tc>
          <w:tcPr>
            <w:tcW w:w="4165" w:type="dxa"/>
          </w:tcPr>
          <w:p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r w:rsidR="00043381">
              <w:rPr>
                <w:rFonts w:ascii="Arial" w:hAnsi="Arial" w:cs="Arial"/>
                <w:b/>
                <w:sz w:val="20"/>
              </w:rPr>
              <w:t>(s)</w:t>
            </w:r>
          </w:p>
          <w:p w:rsidR="00617363" w:rsidRDefault="00617363" w:rsidP="003B4915">
            <w:pPr>
              <w:spacing w:after="200" w:line="276" w:lineRule="auto"/>
              <w:contextualSpacing/>
              <w:jc w:val="both"/>
              <w:rPr>
                <w:rFonts w:ascii="Arial" w:hAnsi="Arial" w:cs="Arial"/>
                <w:bCs/>
                <w:i/>
                <w:iCs/>
                <w:sz w:val="20"/>
              </w:rPr>
            </w:pPr>
          </w:p>
          <w:p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tcPr>
          <w:p w:rsidR="003B4915" w:rsidRPr="00510DDC" w:rsidRDefault="00043381" w:rsidP="003B4915">
            <w:pPr>
              <w:spacing w:after="200" w:line="276" w:lineRule="auto"/>
              <w:contextualSpacing/>
              <w:jc w:val="both"/>
              <w:rPr>
                <w:rFonts w:ascii="Arial" w:hAnsi="Arial" w:cs="Arial"/>
                <w:b/>
                <w:sz w:val="20"/>
              </w:rPr>
            </w:pPr>
            <w:r>
              <w:rPr>
                <w:rFonts w:ascii="Arial" w:hAnsi="Arial" w:cs="Arial"/>
                <w:b/>
                <w:sz w:val="20"/>
              </w:rPr>
              <w:t>Name</w:t>
            </w:r>
          </w:p>
          <w:p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w:t>
            </w:r>
          </w:p>
          <w:p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w:t>
            </w:r>
          </w:p>
          <w:p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Tel: </w:t>
            </w:r>
          </w:p>
        </w:tc>
      </w:tr>
    </w:tbl>
    <w:p w:rsidR="008D3D36" w:rsidRPr="00317E00" w:rsidRDefault="008D3D36">
      <w:pPr>
        <w:rPr>
          <w:rFonts w:ascii="Arial" w:hAnsi="Arial" w:cs="Arial"/>
          <w:b/>
          <w:sz w:val="20"/>
          <w:lang w:val="en-GB" w:eastAsia="en-US"/>
        </w:rPr>
      </w:pPr>
      <w:r w:rsidRPr="00510DDC">
        <w:br w:type="page"/>
      </w:r>
    </w:p>
    <w:p w:rsidR="00E332AD" w:rsidRPr="00510DDC" w:rsidRDefault="00530761" w:rsidP="00CA5F94">
      <w:pPr>
        <w:pStyle w:val="Heading1"/>
        <w:jc w:val="center"/>
      </w:pPr>
      <w:r w:rsidRPr="00510DDC">
        <w:t>SCHEDULE 1 – SERVICE COMMENCEMENT</w:t>
      </w:r>
    </w:p>
    <w:p w:rsidR="00530761"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rsidR="00B976AD" w:rsidRPr="00510DDC" w:rsidRDefault="00B976AD" w:rsidP="003A4D35">
      <w:pPr>
        <w:widowControl w:val="0"/>
        <w:spacing w:after="0"/>
        <w:jc w:val="center"/>
        <w:rPr>
          <w:rFonts w:ascii="Arial" w:hAnsi="Arial" w:cs="Arial"/>
          <w:b/>
          <w:bCs/>
          <w:sz w:val="28"/>
          <w:szCs w:val="28"/>
        </w:rPr>
      </w:pPr>
    </w:p>
    <w:p w:rsidR="000570DD" w:rsidRPr="00ED0A17" w:rsidRDefault="6A1EE552" w:rsidP="00ED0A17">
      <w:pPr>
        <w:pStyle w:val="ListParagraph"/>
        <w:numPr>
          <w:ilvl w:val="0"/>
          <w:numId w:val="44"/>
        </w:numPr>
        <w:jc w:val="center"/>
        <w:rPr>
          <w:rFonts w:ascii="Arial" w:hAnsi="Arial" w:cs="Arial"/>
          <w:b/>
        </w:rPr>
      </w:pPr>
      <w:r w:rsidRPr="00ED0A17">
        <w:rPr>
          <w:rFonts w:ascii="Arial" w:hAnsi="Arial" w:cs="Arial"/>
          <w:b/>
        </w:rPr>
        <w:t xml:space="preserve"> </w:t>
      </w:r>
      <w:r w:rsidR="00B71AE5">
        <w:rPr>
          <w:rFonts w:ascii="Arial" w:hAnsi="Arial" w:cs="Arial"/>
          <w:b/>
        </w:rPr>
        <w:t>Entire Contract</w:t>
      </w:r>
    </w:p>
    <w:p w:rsidR="000570DD" w:rsidRDefault="000570DD" w:rsidP="00B71AE5">
      <w:pPr>
        <w:rPr>
          <w:rFonts w:ascii="Arial" w:hAnsi="Arial" w:cs="Arial"/>
          <w:sz w:val="20"/>
        </w:rPr>
      </w:pPr>
    </w:p>
    <w:p w:rsidR="000570DD" w:rsidRPr="00ED0A17" w:rsidRDefault="000570DD" w:rsidP="00ED0A17">
      <w:pPr>
        <w:pStyle w:val="ListParagraph"/>
        <w:numPr>
          <w:ilvl w:val="1"/>
          <w:numId w:val="47"/>
        </w:numPr>
        <w:ind w:hanging="436"/>
        <w:rPr>
          <w:rFonts w:ascii="Arial" w:hAnsi="Arial" w:cs="Arial"/>
          <w:b/>
        </w:rPr>
      </w:pPr>
      <w:r w:rsidRPr="00ED0A17">
        <w:rPr>
          <w:rFonts w:ascii="Arial" w:hAnsi="Arial" w:cs="Arial"/>
          <w:sz w:val="20"/>
        </w:rPr>
        <w:t>This Contract shall take effect on the date it is executed by or on behalf of the Parties (the ‘Commencement Date’).</w:t>
      </w:r>
    </w:p>
    <w:p w:rsidR="000570DD" w:rsidRPr="00ED0A17" w:rsidRDefault="000570DD" w:rsidP="00ED0A17">
      <w:pPr>
        <w:pStyle w:val="ListParagraph"/>
        <w:ind w:hanging="436"/>
        <w:rPr>
          <w:rFonts w:ascii="Arial" w:hAnsi="Arial" w:cs="Arial"/>
          <w:b/>
        </w:rPr>
      </w:pPr>
    </w:p>
    <w:p w:rsidR="000570DD" w:rsidRPr="00ED0A17" w:rsidRDefault="000570DD" w:rsidP="00ED0A17">
      <w:pPr>
        <w:pStyle w:val="ListParagraph"/>
        <w:numPr>
          <w:ilvl w:val="1"/>
          <w:numId w:val="47"/>
        </w:numPr>
        <w:ind w:hanging="436"/>
        <w:rPr>
          <w:rFonts w:ascii="Arial" w:hAnsi="Arial" w:cs="Arial"/>
          <w:b/>
        </w:rPr>
      </w:pPr>
      <w:r w:rsidRPr="00ED0A17">
        <w:rPr>
          <w:rFonts w:ascii="Arial" w:hAnsi="Arial" w:cs="Arial"/>
          <w:sz w:val="20"/>
        </w:rPr>
        <w:t xml:space="preserve">The Provider shall, subject to having satisfied the Conditions Precedent where applicable, provide the Services from 1st </w:t>
      </w:r>
      <w:r w:rsidR="0014592F">
        <w:rPr>
          <w:rFonts w:ascii="Arial" w:hAnsi="Arial" w:cs="Arial"/>
          <w:sz w:val="20"/>
        </w:rPr>
        <w:t>December</w:t>
      </w:r>
      <w:r w:rsidR="00D04006">
        <w:rPr>
          <w:rFonts w:ascii="Arial" w:hAnsi="Arial" w:cs="Arial"/>
          <w:sz w:val="20"/>
        </w:rPr>
        <w:t xml:space="preserve"> 2023</w:t>
      </w:r>
      <w:r w:rsidRPr="00ED0A17">
        <w:rPr>
          <w:rFonts w:ascii="Arial" w:hAnsi="Arial" w:cs="Arial"/>
          <w:sz w:val="20"/>
        </w:rPr>
        <w:t xml:space="preserve"> (the ‘Service Commencement Date’).</w:t>
      </w:r>
    </w:p>
    <w:p w:rsidR="000570DD" w:rsidRPr="00ED0A17" w:rsidRDefault="000570DD" w:rsidP="00ED0A17">
      <w:pPr>
        <w:pStyle w:val="ListParagraph"/>
        <w:ind w:hanging="436"/>
        <w:rPr>
          <w:rFonts w:ascii="Arial" w:hAnsi="Arial" w:cs="Arial"/>
          <w:sz w:val="20"/>
        </w:rPr>
      </w:pPr>
    </w:p>
    <w:p w:rsidR="000570DD" w:rsidRPr="00ED0A17" w:rsidRDefault="000570DD" w:rsidP="00ED0A17">
      <w:pPr>
        <w:pStyle w:val="ListParagraph"/>
        <w:numPr>
          <w:ilvl w:val="1"/>
          <w:numId w:val="47"/>
        </w:numPr>
        <w:ind w:hanging="436"/>
        <w:rPr>
          <w:rFonts w:ascii="Arial" w:hAnsi="Arial" w:cs="Arial"/>
          <w:b/>
        </w:rPr>
      </w:pPr>
      <w:r w:rsidRPr="00ED0A17">
        <w:rPr>
          <w:rFonts w:ascii="Arial" w:hAnsi="Arial" w:cs="Arial"/>
          <w:sz w:val="20"/>
        </w:rPr>
        <w:t xml:space="preserve">This Contract shall expire automatically on </w:t>
      </w:r>
      <w:r w:rsidR="00143BF5">
        <w:rPr>
          <w:rFonts w:ascii="Arial" w:hAnsi="Arial" w:cs="Arial"/>
          <w:sz w:val="20"/>
        </w:rPr>
        <w:t>30</w:t>
      </w:r>
      <w:r w:rsidR="00143BF5" w:rsidRPr="00ED0A17">
        <w:rPr>
          <w:rFonts w:ascii="Arial" w:hAnsi="Arial" w:cs="Arial"/>
          <w:sz w:val="20"/>
          <w:vertAlign w:val="superscript"/>
        </w:rPr>
        <w:t>th</w:t>
      </w:r>
      <w:r w:rsidR="00143BF5">
        <w:rPr>
          <w:rFonts w:ascii="Arial" w:hAnsi="Arial" w:cs="Arial"/>
          <w:sz w:val="20"/>
        </w:rPr>
        <w:t xml:space="preserve"> </w:t>
      </w:r>
      <w:r w:rsidR="0014592F">
        <w:rPr>
          <w:rFonts w:ascii="Arial" w:hAnsi="Arial" w:cs="Arial"/>
          <w:sz w:val="20"/>
        </w:rPr>
        <w:t>November</w:t>
      </w:r>
      <w:r w:rsidR="00143BF5">
        <w:rPr>
          <w:rFonts w:ascii="Arial" w:hAnsi="Arial" w:cs="Arial"/>
          <w:sz w:val="20"/>
        </w:rPr>
        <w:t xml:space="preserve"> </w:t>
      </w:r>
      <w:r w:rsidRPr="00ED0A17">
        <w:rPr>
          <w:rFonts w:ascii="Arial" w:hAnsi="Arial" w:cs="Arial"/>
          <w:sz w:val="20"/>
        </w:rPr>
        <w:t>202</w:t>
      </w:r>
      <w:r w:rsidR="00143BF5">
        <w:rPr>
          <w:rFonts w:ascii="Arial" w:hAnsi="Arial" w:cs="Arial"/>
          <w:sz w:val="20"/>
        </w:rPr>
        <w:t>5</w:t>
      </w:r>
      <w:r w:rsidRPr="00ED0A17">
        <w:rPr>
          <w:rFonts w:ascii="Arial" w:hAnsi="Arial" w:cs="Arial"/>
          <w:sz w:val="20"/>
        </w:rPr>
        <w:t xml:space="preserve"> (the ‘Expiry Date’</w:t>
      </w:r>
      <w:proofErr w:type="gramStart"/>
      <w:r w:rsidRPr="00ED0A17">
        <w:rPr>
          <w:rFonts w:ascii="Arial" w:hAnsi="Arial" w:cs="Arial"/>
          <w:sz w:val="20"/>
        </w:rPr>
        <w:t>), unless</w:t>
      </w:r>
      <w:proofErr w:type="gramEnd"/>
      <w:r w:rsidRPr="00ED0A17">
        <w:rPr>
          <w:rFonts w:ascii="Arial" w:hAnsi="Arial" w:cs="Arial"/>
          <w:sz w:val="20"/>
        </w:rPr>
        <w:t xml:space="preserve"> it is extended or terminated earlier in accordance with the provisions of this Contract.</w:t>
      </w:r>
    </w:p>
    <w:p w:rsidR="000570DD" w:rsidRPr="00ED0A17" w:rsidRDefault="000570DD" w:rsidP="00ED0A17">
      <w:pPr>
        <w:pStyle w:val="ListParagraph"/>
        <w:ind w:hanging="436"/>
        <w:rPr>
          <w:rFonts w:ascii="Arial" w:hAnsi="Arial" w:cs="Arial"/>
          <w:sz w:val="20"/>
        </w:rPr>
      </w:pPr>
    </w:p>
    <w:p w:rsidR="000570DD" w:rsidRPr="00ED0A17" w:rsidRDefault="000570DD" w:rsidP="00ED0A17">
      <w:pPr>
        <w:pStyle w:val="ListParagraph"/>
        <w:numPr>
          <w:ilvl w:val="1"/>
          <w:numId w:val="47"/>
        </w:numPr>
        <w:ind w:hanging="436"/>
        <w:rPr>
          <w:rFonts w:ascii="Arial" w:hAnsi="Arial" w:cs="Arial"/>
          <w:b/>
        </w:rPr>
      </w:pPr>
      <w:r w:rsidRPr="00ED0A17">
        <w:rPr>
          <w:rFonts w:ascii="Arial" w:hAnsi="Arial" w:cs="Arial"/>
          <w:sz w:val="20"/>
        </w:rPr>
        <w:t xml:space="preserve">The Authority may extend the term of this Contract by a further period of up to 1 year (the Extension Period). If the Authority wishes to extend this Contract, it shall give the Provider at least 3 months' written notice of such intention before the Expiry Date set out in </w:t>
      </w:r>
      <w:r w:rsidR="00F857CE" w:rsidRPr="00ED0A17">
        <w:rPr>
          <w:rFonts w:ascii="Arial" w:hAnsi="Arial" w:cs="Arial"/>
          <w:sz w:val="20"/>
        </w:rPr>
        <w:t xml:space="preserve">Schedule 1 Section </w:t>
      </w:r>
      <w:r w:rsidR="0039174B" w:rsidRPr="00ED0A17">
        <w:rPr>
          <w:rFonts w:ascii="Arial" w:hAnsi="Arial" w:cs="Arial"/>
          <w:sz w:val="20"/>
        </w:rPr>
        <w:t>A3</w:t>
      </w:r>
      <w:r w:rsidR="00C639D0" w:rsidRPr="005B0160">
        <w:rPr>
          <w:rFonts w:ascii="Arial" w:hAnsi="Arial" w:cs="Arial"/>
          <w:sz w:val="20"/>
        </w:rPr>
        <w:t>.</w:t>
      </w:r>
    </w:p>
    <w:p w:rsidR="000570DD" w:rsidRPr="00ED0A17" w:rsidRDefault="000570DD" w:rsidP="00ED0A17">
      <w:pPr>
        <w:pStyle w:val="ListParagraph"/>
        <w:ind w:hanging="436"/>
        <w:rPr>
          <w:rFonts w:ascii="Arial" w:hAnsi="Arial" w:cs="Arial"/>
          <w:sz w:val="20"/>
        </w:rPr>
      </w:pPr>
    </w:p>
    <w:p w:rsidR="000570DD" w:rsidRPr="00ED0A17" w:rsidRDefault="000570DD" w:rsidP="00ED0A17">
      <w:pPr>
        <w:pStyle w:val="ListParagraph"/>
        <w:numPr>
          <w:ilvl w:val="1"/>
          <w:numId w:val="47"/>
        </w:numPr>
        <w:ind w:hanging="436"/>
        <w:rPr>
          <w:rFonts w:ascii="Arial" w:hAnsi="Arial" w:cs="Arial"/>
          <w:b/>
        </w:rPr>
      </w:pPr>
      <w:r w:rsidRPr="00ED0A17">
        <w:rPr>
          <w:rFonts w:ascii="Arial" w:hAnsi="Arial" w:cs="Arial"/>
          <w:sz w:val="20"/>
        </w:rPr>
        <w:t>If the Authority gives such notice, the Expiry Date will be extended by the period set out in the notice.</w:t>
      </w:r>
    </w:p>
    <w:p w:rsidR="000570DD" w:rsidRPr="00ED0A17" w:rsidRDefault="000570DD" w:rsidP="00ED0A17">
      <w:pPr>
        <w:pStyle w:val="ListParagraph"/>
        <w:rPr>
          <w:rFonts w:ascii="Arial" w:hAnsi="Arial" w:cs="Arial"/>
          <w:b/>
        </w:rPr>
      </w:pPr>
    </w:p>
    <w:p w:rsidR="00667AAA" w:rsidRPr="00B976AD" w:rsidRDefault="791C2BA1" w:rsidP="00ED0A17">
      <w:pPr>
        <w:pStyle w:val="ListParagraph"/>
        <w:numPr>
          <w:ilvl w:val="0"/>
          <w:numId w:val="10"/>
        </w:numPr>
        <w:contextualSpacing/>
        <w:jc w:val="center"/>
        <w:outlineLvl w:val="1"/>
        <w:rPr>
          <w:rFonts w:ascii="Arial" w:hAnsi="Arial" w:cs="Arial"/>
          <w:b/>
          <w:bCs/>
        </w:rPr>
      </w:pPr>
      <w:r w:rsidRPr="00B976AD">
        <w:rPr>
          <w:rFonts w:ascii="Arial" w:hAnsi="Arial" w:cs="Arial"/>
          <w:b/>
          <w:bCs/>
        </w:rPr>
        <w:t>Intentionally</w:t>
      </w:r>
      <w:r w:rsidR="008B5C1C" w:rsidRPr="00B976AD">
        <w:rPr>
          <w:rFonts w:ascii="Arial" w:hAnsi="Arial" w:cs="Arial"/>
          <w:b/>
          <w:bCs/>
        </w:rPr>
        <w:t xml:space="preserve"> Omitted</w:t>
      </w:r>
    </w:p>
    <w:p w:rsidR="00CF3159" w:rsidRPr="00510DDC" w:rsidRDefault="00CF3159" w:rsidP="003A4D35">
      <w:pPr>
        <w:spacing w:after="0" w:line="276" w:lineRule="auto"/>
        <w:contextualSpacing/>
        <w:rPr>
          <w:rFonts w:ascii="Arial" w:hAnsi="Arial" w:cs="Arial"/>
          <w:sz w:val="20"/>
        </w:rPr>
      </w:pPr>
    </w:p>
    <w:p w:rsidR="00530761" w:rsidRPr="00510DDC" w:rsidRDefault="00530761" w:rsidP="00530761">
      <w:pPr>
        <w:pStyle w:val="ListParagraph"/>
        <w:ind w:left="0"/>
        <w:rPr>
          <w:rFonts w:ascii="Arial" w:hAnsi="Arial" w:cs="Arial"/>
          <w:sz w:val="20"/>
          <w:szCs w:val="20"/>
        </w:rPr>
      </w:pPr>
    </w:p>
    <w:p w:rsidR="00530761" w:rsidRPr="00510DDC" w:rsidRDefault="00530761" w:rsidP="003A4D35">
      <w:pPr>
        <w:spacing w:after="0"/>
        <w:jc w:val="both"/>
        <w:rPr>
          <w:rFonts w:ascii="Arial" w:hAnsi="Arial" w:cs="Arial"/>
          <w:sz w:val="20"/>
        </w:rPr>
      </w:pPr>
    </w:p>
    <w:p w:rsidR="002336D6" w:rsidRPr="00510DDC" w:rsidRDefault="002336D6" w:rsidP="00E436BA">
      <w:pPr>
        <w:pStyle w:val="ListParagraph"/>
        <w:numPr>
          <w:ilvl w:val="0"/>
          <w:numId w:val="27"/>
        </w:numPr>
        <w:ind w:left="567" w:hanging="567"/>
        <w:contextualSpacing/>
        <w:jc w:val="center"/>
        <w:outlineLvl w:val="1"/>
        <w:rPr>
          <w:rFonts w:ascii="Arial" w:hAnsi="Arial" w:cs="Arial"/>
          <w:b/>
        </w:rPr>
      </w:pPr>
      <w:r w:rsidRPr="00510DDC">
        <w:rPr>
          <w:rFonts w:ascii="Arial" w:hAnsi="Arial" w:cs="Arial"/>
          <w:b/>
        </w:rPr>
        <w:t>Extension of Contract Term</w:t>
      </w:r>
    </w:p>
    <w:p w:rsidR="002336D6" w:rsidRPr="00155301" w:rsidRDefault="002336D6" w:rsidP="00155301">
      <w:pPr>
        <w:widowControl w:val="0"/>
        <w:jc w:val="both"/>
        <w:rPr>
          <w:rFonts w:ascii="Arial" w:hAnsi="Arial" w:cs="Arial"/>
          <w:bCs/>
          <w:sz w:val="20"/>
        </w:rPr>
      </w:pPr>
    </w:p>
    <w:p w:rsidR="002336D6" w:rsidRPr="00510DDC" w:rsidRDefault="00F73D51" w:rsidP="00155301">
      <w:pPr>
        <w:pStyle w:val="ListParagraph"/>
        <w:widowControl w:val="0"/>
        <w:numPr>
          <w:ilvl w:val="0"/>
          <w:numId w:val="13"/>
        </w:numPr>
        <w:rPr>
          <w:rFonts w:ascii="Arial" w:hAnsi="Arial" w:cs="Arial"/>
          <w:bCs/>
          <w:sz w:val="20"/>
          <w:szCs w:val="20"/>
        </w:rPr>
      </w:pPr>
      <w:r>
        <w:rPr>
          <w:rFonts w:ascii="Arial" w:hAnsi="Arial" w:cs="Arial"/>
          <w:bCs/>
          <w:sz w:val="20"/>
          <w:szCs w:val="20"/>
        </w:rPr>
        <w:t xml:space="preserve">The </w:t>
      </w:r>
      <w:r w:rsidR="00E346AE">
        <w:rPr>
          <w:rFonts w:ascii="Arial" w:hAnsi="Arial" w:cs="Arial"/>
          <w:bCs/>
          <w:sz w:val="20"/>
          <w:szCs w:val="20"/>
        </w:rPr>
        <w:t>Authority</w:t>
      </w:r>
      <w:r w:rsidR="002336D6" w:rsidRPr="00510DDC">
        <w:rPr>
          <w:rFonts w:ascii="Arial" w:hAnsi="Arial" w:cs="Arial"/>
          <w:bCs/>
          <w:sz w:val="20"/>
          <w:szCs w:val="20"/>
        </w:rPr>
        <w:t xml:space="preserve"> may opt to extend the Contract Term by </w:t>
      </w:r>
      <w:r w:rsidR="00B71AE5">
        <w:rPr>
          <w:rFonts w:ascii="Arial" w:hAnsi="Arial" w:cs="Arial"/>
          <w:bCs/>
          <w:sz w:val="20"/>
          <w:szCs w:val="20"/>
        </w:rPr>
        <w:t>1 year.</w:t>
      </w:r>
    </w:p>
    <w:p w:rsidR="002336D6" w:rsidRPr="00510DDC" w:rsidRDefault="002336D6" w:rsidP="00155301">
      <w:pPr>
        <w:pStyle w:val="ListParagraph"/>
        <w:widowControl w:val="0"/>
        <w:ind w:left="360"/>
        <w:rPr>
          <w:rFonts w:ascii="Arial" w:hAnsi="Arial" w:cs="Arial"/>
          <w:bCs/>
          <w:sz w:val="20"/>
          <w:szCs w:val="20"/>
        </w:rPr>
      </w:pPr>
    </w:p>
    <w:p w:rsidR="002336D6" w:rsidRPr="00510DDC" w:rsidRDefault="002336D6" w:rsidP="00155301">
      <w:pPr>
        <w:pStyle w:val="ListParagraph"/>
        <w:widowControl w:val="0"/>
        <w:numPr>
          <w:ilvl w:val="0"/>
          <w:numId w:val="13"/>
        </w:numPr>
        <w:rPr>
          <w:rFonts w:ascii="Arial" w:hAnsi="Arial" w:cs="Arial"/>
          <w:bCs/>
          <w:sz w:val="20"/>
          <w:szCs w:val="20"/>
        </w:rPr>
      </w:pPr>
      <w:r w:rsidRPr="00510DDC">
        <w:rPr>
          <w:rFonts w:ascii="Arial" w:hAnsi="Arial" w:cs="Arial"/>
          <w:bCs/>
          <w:sz w:val="20"/>
          <w:szCs w:val="20"/>
        </w:rPr>
        <w:t xml:space="preserve">If the </w:t>
      </w:r>
      <w:r w:rsidR="00DE5154">
        <w:rPr>
          <w:rFonts w:ascii="Arial" w:hAnsi="Arial" w:cs="Arial"/>
          <w:bCs/>
          <w:sz w:val="20"/>
          <w:szCs w:val="20"/>
        </w:rPr>
        <w:t>Authority</w:t>
      </w:r>
      <w:r w:rsidRPr="00510DDC">
        <w:rPr>
          <w:rFonts w:ascii="Arial" w:hAnsi="Arial" w:cs="Arial"/>
          <w:bCs/>
          <w:sz w:val="20"/>
          <w:szCs w:val="20"/>
        </w:rPr>
        <w:t xml:space="preserve"> wish</w:t>
      </w:r>
      <w:r w:rsidR="00DE5154">
        <w:rPr>
          <w:rFonts w:ascii="Arial" w:hAnsi="Arial" w:cs="Arial"/>
          <w:bCs/>
          <w:sz w:val="20"/>
          <w:szCs w:val="20"/>
        </w:rPr>
        <w:t>es</w:t>
      </w:r>
      <w:r w:rsidRPr="00510DDC">
        <w:rPr>
          <w:rFonts w:ascii="Arial" w:hAnsi="Arial" w:cs="Arial"/>
          <w:bCs/>
          <w:sz w:val="20"/>
          <w:szCs w:val="20"/>
        </w:rPr>
        <w:t xml:space="preserve"> to exercise the option to extend the Contract Term, the </w:t>
      </w:r>
      <w:r w:rsidR="00DE5154">
        <w:rPr>
          <w:rFonts w:ascii="Arial" w:hAnsi="Arial" w:cs="Arial"/>
          <w:bCs/>
          <w:sz w:val="20"/>
          <w:szCs w:val="20"/>
        </w:rPr>
        <w:t>Authority</w:t>
      </w:r>
      <w:r w:rsidRPr="00510DDC">
        <w:rPr>
          <w:rFonts w:ascii="Arial" w:hAnsi="Arial" w:cs="Arial"/>
          <w:bCs/>
          <w:sz w:val="20"/>
          <w:szCs w:val="20"/>
        </w:rPr>
        <w:t xml:space="preserve"> must give written notice to that effect to the Provider no later than </w:t>
      </w:r>
      <w:r w:rsidR="00B71AE5">
        <w:rPr>
          <w:rFonts w:ascii="Arial" w:hAnsi="Arial" w:cs="Arial"/>
          <w:bCs/>
          <w:sz w:val="20"/>
          <w:szCs w:val="20"/>
        </w:rPr>
        <w:t xml:space="preserve">3 </w:t>
      </w:r>
      <w:r w:rsidRPr="00510DDC">
        <w:rPr>
          <w:rFonts w:ascii="Arial" w:hAnsi="Arial" w:cs="Arial"/>
          <w:bCs/>
          <w:sz w:val="20"/>
          <w:szCs w:val="20"/>
        </w:rPr>
        <w:t>months before the original Expiry Date.</w:t>
      </w:r>
    </w:p>
    <w:p w:rsidR="002336D6" w:rsidRPr="00510DDC" w:rsidRDefault="002336D6" w:rsidP="00155301">
      <w:pPr>
        <w:pStyle w:val="ListParagraph"/>
        <w:widowControl w:val="0"/>
        <w:ind w:left="360"/>
        <w:rPr>
          <w:rFonts w:ascii="Arial" w:hAnsi="Arial" w:cs="Arial"/>
          <w:bCs/>
          <w:sz w:val="20"/>
          <w:szCs w:val="20"/>
        </w:rPr>
      </w:pPr>
    </w:p>
    <w:p w:rsidR="002336D6" w:rsidRPr="00510DDC" w:rsidRDefault="002336D6" w:rsidP="00155301">
      <w:pPr>
        <w:pStyle w:val="ListParagraph"/>
        <w:widowControl w:val="0"/>
        <w:numPr>
          <w:ilvl w:val="0"/>
          <w:numId w:val="13"/>
        </w:numPr>
        <w:rPr>
          <w:rFonts w:ascii="Arial" w:hAnsi="Arial" w:cs="Arial"/>
          <w:bCs/>
          <w:sz w:val="20"/>
          <w:szCs w:val="20"/>
        </w:rPr>
      </w:pPr>
      <w:r w:rsidRPr="00510DDC">
        <w:rPr>
          <w:rFonts w:ascii="Arial" w:hAnsi="Arial" w:cs="Arial"/>
          <w:bCs/>
          <w:sz w:val="20"/>
          <w:szCs w:val="20"/>
        </w:rPr>
        <w:t>The option to extend the Contract Term may be exercised:</w:t>
      </w:r>
    </w:p>
    <w:p w:rsidR="002336D6" w:rsidRPr="00510DDC" w:rsidRDefault="002336D6" w:rsidP="00155301">
      <w:pPr>
        <w:pStyle w:val="ListParagraph"/>
        <w:widowControl w:val="0"/>
        <w:ind w:left="360"/>
        <w:rPr>
          <w:rFonts w:ascii="Arial" w:hAnsi="Arial" w:cs="Arial"/>
          <w:bCs/>
          <w:sz w:val="20"/>
          <w:szCs w:val="20"/>
        </w:rPr>
      </w:pPr>
    </w:p>
    <w:p w:rsidR="002336D6" w:rsidRPr="00510DDC" w:rsidRDefault="002336D6" w:rsidP="00155301">
      <w:pPr>
        <w:pStyle w:val="ListParagraph"/>
        <w:widowControl w:val="0"/>
        <w:numPr>
          <w:ilvl w:val="1"/>
          <w:numId w:val="13"/>
        </w:numPr>
        <w:rPr>
          <w:rFonts w:ascii="Arial" w:hAnsi="Arial" w:cs="Arial"/>
          <w:bCs/>
          <w:sz w:val="20"/>
          <w:szCs w:val="20"/>
        </w:rPr>
      </w:pPr>
      <w:r w:rsidRPr="00510DDC">
        <w:rPr>
          <w:rFonts w:ascii="Arial" w:hAnsi="Arial" w:cs="Arial"/>
          <w:bCs/>
          <w:sz w:val="20"/>
          <w:szCs w:val="20"/>
        </w:rPr>
        <w:t xml:space="preserve"> only once, and only on or before the date referred to in paragraph 2 </w:t>
      </w:r>
      <w:proofErr w:type="gramStart"/>
      <w:r w:rsidRPr="00510DDC">
        <w:rPr>
          <w:rFonts w:ascii="Arial" w:hAnsi="Arial" w:cs="Arial"/>
          <w:bCs/>
          <w:sz w:val="20"/>
          <w:szCs w:val="20"/>
        </w:rPr>
        <w:t>above;</w:t>
      </w:r>
      <w:proofErr w:type="gramEnd"/>
    </w:p>
    <w:p w:rsidR="002336D6" w:rsidRPr="00510DDC" w:rsidRDefault="002336D6" w:rsidP="00155301">
      <w:pPr>
        <w:pStyle w:val="ListParagraph"/>
        <w:widowControl w:val="0"/>
        <w:rPr>
          <w:rFonts w:ascii="Arial" w:hAnsi="Arial" w:cs="Arial"/>
          <w:bCs/>
          <w:sz w:val="20"/>
          <w:szCs w:val="20"/>
        </w:rPr>
      </w:pPr>
    </w:p>
    <w:p w:rsidR="002336D6" w:rsidRPr="00510DDC" w:rsidRDefault="002336D6" w:rsidP="00155301">
      <w:pPr>
        <w:pStyle w:val="ListParagraph"/>
        <w:widowControl w:val="0"/>
        <w:numPr>
          <w:ilvl w:val="1"/>
          <w:numId w:val="13"/>
        </w:numPr>
        <w:rPr>
          <w:rFonts w:ascii="Arial" w:hAnsi="Arial" w:cs="Arial"/>
          <w:bCs/>
          <w:sz w:val="20"/>
          <w:szCs w:val="20"/>
        </w:rPr>
      </w:pPr>
      <w:r w:rsidRPr="00510DDC">
        <w:rPr>
          <w:rFonts w:ascii="Arial" w:hAnsi="Arial" w:cs="Arial"/>
          <w:bCs/>
          <w:sz w:val="20"/>
          <w:szCs w:val="20"/>
        </w:rPr>
        <w:t xml:space="preserve"> only by all </w:t>
      </w:r>
      <w:r w:rsidR="0025163D">
        <w:rPr>
          <w:rFonts w:ascii="Arial" w:hAnsi="Arial" w:cs="Arial"/>
          <w:bCs/>
          <w:sz w:val="20"/>
          <w:szCs w:val="20"/>
        </w:rPr>
        <w:t>Authority</w:t>
      </w:r>
      <w:r w:rsidRPr="00510DDC">
        <w:rPr>
          <w:rFonts w:ascii="Arial" w:hAnsi="Arial" w:cs="Arial"/>
          <w:bCs/>
          <w:sz w:val="20"/>
          <w:szCs w:val="20"/>
        </w:rPr>
        <w:t>; and</w:t>
      </w:r>
    </w:p>
    <w:p w:rsidR="002336D6" w:rsidRPr="00510DDC" w:rsidRDefault="002336D6" w:rsidP="00155301">
      <w:pPr>
        <w:pStyle w:val="ListParagraph"/>
        <w:rPr>
          <w:rFonts w:ascii="Arial" w:hAnsi="Arial" w:cs="Arial"/>
          <w:bCs/>
          <w:sz w:val="20"/>
          <w:szCs w:val="20"/>
        </w:rPr>
      </w:pPr>
    </w:p>
    <w:p w:rsidR="002336D6" w:rsidRPr="00510DDC" w:rsidRDefault="002336D6" w:rsidP="00155301">
      <w:pPr>
        <w:pStyle w:val="ListParagraph"/>
        <w:widowControl w:val="0"/>
        <w:numPr>
          <w:ilvl w:val="1"/>
          <w:numId w:val="13"/>
        </w:numPr>
        <w:rPr>
          <w:rFonts w:ascii="Arial" w:hAnsi="Arial" w:cs="Arial"/>
          <w:bCs/>
          <w:sz w:val="20"/>
          <w:szCs w:val="20"/>
        </w:rPr>
      </w:pPr>
      <w:r w:rsidRPr="00510DDC">
        <w:rPr>
          <w:rFonts w:ascii="Arial" w:hAnsi="Arial" w:cs="Arial"/>
          <w:bCs/>
          <w:sz w:val="20"/>
          <w:szCs w:val="20"/>
        </w:rPr>
        <w:t xml:space="preserve"> only in respect of all Services</w:t>
      </w:r>
    </w:p>
    <w:p w:rsidR="002336D6" w:rsidRPr="00510DDC" w:rsidRDefault="002336D6" w:rsidP="00155301">
      <w:pPr>
        <w:pStyle w:val="ListParagraph"/>
        <w:widowControl w:val="0"/>
        <w:rPr>
          <w:rFonts w:ascii="Arial" w:hAnsi="Arial" w:cs="Arial"/>
          <w:bCs/>
          <w:sz w:val="20"/>
          <w:szCs w:val="20"/>
        </w:rPr>
      </w:pPr>
    </w:p>
    <w:p w:rsidR="002336D6" w:rsidRPr="00510DDC" w:rsidRDefault="002336D6" w:rsidP="00155301">
      <w:pPr>
        <w:pStyle w:val="ListParagraph"/>
        <w:widowControl w:val="0"/>
        <w:numPr>
          <w:ilvl w:val="0"/>
          <w:numId w:val="13"/>
        </w:numPr>
        <w:rPr>
          <w:rFonts w:ascii="Arial" w:hAnsi="Arial" w:cs="Arial"/>
          <w:bCs/>
          <w:sz w:val="20"/>
          <w:szCs w:val="20"/>
        </w:rPr>
      </w:pPr>
      <w:r w:rsidRPr="00510DDC">
        <w:rPr>
          <w:rFonts w:ascii="Arial" w:hAnsi="Arial" w:cs="Arial"/>
          <w:bCs/>
          <w:sz w:val="20"/>
          <w:szCs w:val="20"/>
        </w:rPr>
        <w:t xml:space="preserve">If the </w:t>
      </w:r>
      <w:r w:rsidR="0025163D">
        <w:rPr>
          <w:rFonts w:ascii="Arial" w:hAnsi="Arial" w:cs="Arial"/>
          <w:bCs/>
          <w:sz w:val="20"/>
          <w:szCs w:val="20"/>
        </w:rPr>
        <w:t>Authority</w:t>
      </w:r>
      <w:r w:rsidRPr="00510DDC">
        <w:rPr>
          <w:rFonts w:ascii="Arial" w:hAnsi="Arial" w:cs="Arial"/>
          <w:bCs/>
          <w:sz w:val="20"/>
          <w:szCs w:val="20"/>
        </w:rPr>
        <w:t xml:space="preserve"> gives notice to extend the Contract Term in accordance with paragraph 2 above, the Contract Term will be extended by the period specified in that notice and the Expiry Date will be deemed to be the date of expiry of that period. </w:t>
      </w:r>
    </w:p>
    <w:p w:rsidR="0001473F" w:rsidRPr="00510DDC" w:rsidRDefault="0001473F" w:rsidP="003220A3">
      <w:pPr>
        <w:pStyle w:val="ListParagraph"/>
        <w:ind w:left="0"/>
        <w:jc w:val="center"/>
        <w:rPr>
          <w:rFonts w:ascii="Arial" w:hAnsi="Arial" w:cs="Arial"/>
          <w:b/>
          <w:sz w:val="28"/>
          <w:szCs w:val="28"/>
          <w:lang w:eastAsia="en-US"/>
        </w:rPr>
      </w:pPr>
      <w:bookmarkStart w:id="51" w:name="_Toc428907602"/>
      <w:r w:rsidRPr="00510DDC">
        <w:br w:type="page"/>
      </w:r>
    </w:p>
    <w:p w:rsidR="00530761" w:rsidRPr="00510DDC" w:rsidRDefault="00530761" w:rsidP="008803DD">
      <w:pPr>
        <w:pStyle w:val="Heading1"/>
        <w:spacing w:line="240" w:lineRule="auto"/>
        <w:ind w:left="567" w:hanging="567"/>
        <w:jc w:val="center"/>
      </w:pPr>
      <w:r w:rsidRPr="00510DDC">
        <w:t>SCHEDULE 2 – THE SERVICES</w:t>
      </w:r>
      <w:bookmarkEnd w:id="51"/>
    </w:p>
    <w:p w:rsidR="00530761" w:rsidRPr="00510DDC" w:rsidRDefault="00530761" w:rsidP="008803DD">
      <w:pPr>
        <w:spacing w:after="0"/>
        <w:ind w:left="567" w:hanging="567"/>
        <w:jc w:val="center"/>
        <w:rPr>
          <w:rFonts w:ascii="Arial" w:hAnsi="Arial" w:cs="Arial"/>
          <w:b/>
          <w:sz w:val="20"/>
        </w:rPr>
      </w:pPr>
    </w:p>
    <w:p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52" w:name="_Toc428907603"/>
      <w:r w:rsidRPr="00510DDC">
        <w:rPr>
          <w:rFonts w:ascii="Arial" w:hAnsi="Arial" w:cs="Arial"/>
          <w:b/>
        </w:rPr>
        <w:t>Service Specifications</w:t>
      </w:r>
      <w:bookmarkEnd w:id="52"/>
    </w:p>
    <w:p w:rsidR="009A7842" w:rsidRPr="00510DDC" w:rsidRDefault="009A7842" w:rsidP="00803216">
      <w:pPr>
        <w:shd w:val="clear" w:color="auto" w:fill="FFFFFF" w:themeFill="background1"/>
        <w:tabs>
          <w:tab w:val="left" w:pos="3147"/>
        </w:tabs>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02254A" w:rsidRPr="00510DDC" w:rsidTr="001879F1">
        <w:trPr>
          <w:tblHeader/>
        </w:trPr>
        <w:tc>
          <w:tcPr>
            <w:tcW w:w="8364" w:type="dxa"/>
          </w:tcPr>
          <w:p w:rsidR="0002254A" w:rsidRPr="00B2624D" w:rsidRDefault="006403D3" w:rsidP="009053B6">
            <w:pPr>
              <w:pStyle w:val="ListParagraph"/>
              <w:ind w:left="0"/>
              <w:jc w:val="center"/>
              <w:rPr>
                <w:rFonts w:ascii="Arial" w:hAnsi="Arial" w:cs="Arial"/>
                <w:bCs/>
                <w:sz w:val="20"/>
                <w:szCs w:val="20"/>
              </w:rPr>
            </w:pPr>
            <w:r>
              <w:rPr>
                <w:rFonts w:ascii="Arial" w:hAnsi="Arial" w:cs="Arial"/>
                <w:bCs/>
                <w:sz w:val="20"/>
                <w:szCs w:val="20"/>
              </w:rPr>
              <w:object w:dxaOrig="1508" w:dyaOrig="984" w14:anchorId="1CEDD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Word.Document.12" ShapeID="_x0000_i1025" DrawAspect="Icon" ObjectID="_1764580651" r:id="rId17">
                  <o:FieldCodes>\s</o:FieldCodes>
                </o:OLEObject>
              </w:object>
            </w:r>
          </w:p>
          <w:p w:rsidR="00BB6C6C" w:rsidRPr="00B2624D" w:rsidRDefault="00BB6C6C" w:rsidP="00B2624D">
            <w:pPr>
              <w:pStyle w:val="ListParagraph"/>
              <w:ind w:left="0"/>
              <w:rPr>
                <w:rFonts w:ascii="Arial" w:hAnsi="Arial" w:cs="Arial"/>
                <w:bCs/>
                <w:sz w:val="20"/>
                <w:szCs w:val="20"/>
              </w:rPr>
            </w:pPr>
          </w:p>
        </w:tc>
      </w:tr>
    </w:tbl>
    <w:p w:rsidR="00ED4D94" w:rsidRDefault="00ED4D94">
      <w:pPr>
        <w:rPr>
          <w:rFonts w:ascii="Arial" w:hAnsi="Arial" w:cs="Arial"/>
          <w:sz w:val="20"/>
        </w:rPr>
      </w:pPr>
      <w:r>
        <w:rPr>
          <w:rFonts w:ascii="Arial" w:hAnsi="Arial" w:cs="Arial"/>
          <w:sz w:val="20"/>
        </w:rPr>
        <w:br w:type="page"/>
      </w:r>
    </w:p>
    <w:p w:rsidR="002930B5" w:rsidRPr="002930B5" w:rsidRDefault="002930B5" w:rsidP="00982E1C">
      <w:pPr>
        <w:spacing w:after="0"/>
        <w:jc w:val="center"/>
        <w:rPr>
          <w:rFonts w:ascii="Arial" w:hAnsi="Arial" w:cs="Arial"/>
          <w:b/>
          <w:sz w:val="28"/>
          <w:szCs w:val="28"/>
        </w:rPr>
      </w:pPr>
      <w:bookmarkStart w:id="53" w:name="_Hlk26198113"/>
      <w:r w:rsidRPr="002930B5">
        <w:rPr>
          <w:rFonts w:ascii="Arial" w:hAnsi="Arial" w:cs="Arial"/>
          <w:b/>
          <w:sz w:val="28"/>
          <w:szCs w:val="28"/>
        </w:rPr>
        <w:t>SCHEDULE 2 – THE SERVICES</w:t>
      </w:r>
    </w:p>
    <w:p w:rsidR="002930B5" w:rsidRPr="00E436BA" w:rsidRDefault="002930B5" w:rsidP="002930B5">
      <w:pPr>
        <w:spacing w:after="0"/>
        <w:rPr>
          <w:rFonts w:ascii="Arial" w:hAnsi="Arial" w:cs="Arial"/>
          <w:b/>
          <w:sz w:val="20"/>
        </w:rPr>
      </w:pPr>
    </w:p>
    <w:p w:rsidR="00D93531" w:rsidRPr="0011569A" w:rsidRDefault="00D93531" w:rsidP="00D93531">
      <w:pPr>
        <w:pStyle w:val="ListParagraph"/>
        <w:ind w:left="0"/>
        <w:contextualSpacing/>
        <w:jc w:val="center"/>
        <w:outlineLvl w:val="1"/>
        <w:rPr>
          <w:rFonts w:ascii="Arial" w:hAnsi="Arial" w:cs="Arial"/>
          <w:b/>
        </w:rPr>
      </w:pPr>
      <w:r w:rsidRPr="0011569A">
        <w:rPr>
          <w:rFonts w:ascii="Arial" w:hAnsi="Arial" w:cs="Arial"/>
          <w:b/>
        </w:rPr>
        <w:t>A</w:t>
      </w:r>
      <w:r>
        <w:rPr>
          <w:rFonts w:ascii="Arial" w:hAnsi="Arial" w:cs="Arial"/>
          <w:b/>
        </w:rPr>
        <w:t>i</w:t>
      </w:r>
      <w:r w:rsidRPr="0011569A">
        <w:rPr>
          <w:rFonts w:ascii="Arial" w:hAnsi="Arial" w:cs="Arial"/>
          <w:b/>
        </w:rPr>
        <w:t xml:space="preserve">. </w:t>
      </w:r>
      <w:r w:rsidR="00F55B5E">
        <w:rPr>
          <w:rFonts w:ascii="Arial" w:hAnsi="Arial" w:cs="Arial"/>
          <w:b/>
        </w:rPr>
        <w:t>Intentionally Omitted</w:t>
      </w:r>
    </w:p>
    <w:p w:rsidR="00F33527" w:rsidRDefault="00F33527" w:rsidP="00F33527">
      <w:pPr>
        <w:spacing w:after="0"/>
        <w:rPr>
          <w:rFonts w:ascii="Arial" w:hAnsi="Arial" w:cs="Arial"/>
          <w:sz w:val="20"/>
        </w:rPr>
      </w:pPr>
      <w:bookmarkStart w:id="54" w:name="_Hlk26283400"/>
      <w:bookmarkEnd w:id="53"/>
    </w:p>
    <w:bookmarkEnd w:id="54"/>
    <w:p w:rsidR="00F8143A" w:rsidRPr="00A72BB9" w:rsidRDefault="00F8143A" w:rsidP="004A68DA">
      <w:pPr>
        <w:spacing w:after="0"/>
        <w:jc w:val="both"/>
        <w:rPr>
          <w:rFonts w:ascii="Arial" w:eastAsia="MS Mincho" w:hAnsi="Arial" w:cs="Arial"/>
          <w:sz w:val="20"/>
          <w:lang w:eastAsia="en-GB"/>
        </w:rPr>
      </w:pPr>
    </w:p>
    <w:p w:rsidR="002930B5" w:rsidRPr="002930B5" w:rsidRDefault="002930B5" w:rsidP="002930B5">
      <w:pPr>
        <w:spacing w:after="0"/>
        <w:jc w:val="center"/>
        <w:rPr>
          <w:rFonts w:ascii="Arial" w:hAnsi="Arial" w:cs="Arial"/>
          <w:b/>
          <w:sz w:val="28"/>
          <w:szCs w:val="28"/>
        </w:rPr>
      </w:pPr>
      <w:r w:rsidRPr="002930B5">
        <w:rPr>
          <w:rFonts w:ascii="Arial" w:hAnsi="Arial" w:cs="Arial"/>
          <w:b/>
          <w:sz w:val="28"/>
          <w:szCs w:val="28"/>
        </w:rPr>
        <w:t>SCHEDULE 2 – THE SERVICES</w:t>
      </w:r>
    </w:p>
    <w:p w:rsidR="002336D6" w:rsidRPr="00510DDC" w:rsidRDefault="002336D6" w:rsidP="008803DD">
      <w:pPr>
        <w:shd w:val="clear" w:color="auto" w:fill="FFFFFF" w:themeFill="background1"/>
        <w:spacing w:after="0"/>
        <w:jc w:val="both"/>
        <w:rPr>
          <w:rFonts w:ascii="Arial" w:hAnsi="Arial" w:cs="Arial"/>
          <w:sz w:val="20"/>
        </w:rPr>
      </w:pPr>
    </w:p>
    <w:p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w:t>
      </w:r>
      <w:r w:rsidR="00295443">
        <w:rPr>
          <w:rFonts w:ascii="Arial" w:hAnsi="Arial" w:cs="Arial"/>
          <w:b/>
        </w:rPr>
        <w:t>ntentionally Omitted</w:t>
      </w:r>
    </w:p>
    <w:p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194"/>
      </w:tblGrid>
      <w:tr w:rsidR="002336D6" w:rsidRPr="00510DDC" w:rsidTr="001879F1">
        <w:trPr>
          <w:tblHeader/>
        </w:trPr>
        <w:tc>
          <w:tcPr>
            <w:tcW w:w="8364" w:type="dxa"/>
          </w:tcPr>
          <w:p w:rsidR="00FC2E66" w:rsidRPr="00510DDC" w:rsidRDefault="00FC2E66" w:rsidP="0067624E"/>
          <w:p w:rsidR="00BB6C6C" w:rsidRPr="00510DDC" w:rsidRDefault="00BB6C6C" w:rsidP="008803DD">
            <w:pPr>
              <w:rPr>
                <w:rFonts w:ascii="Arial" w:hAnsi="Arial" w:cs="Arial"/>
                <w:b/>
                <w:sz w:val="20"/>
              </w:rPr>
            </w:pPr>
          </w:p>
        </w:tc>
      </w:tr>
    </w:tbl>
    <w:p w:rsidR="008803DD" w:rsidRPr="00510DDC" w:rsidRDefault="008803DD" w:rsidP="008803DD">
      <w:pPr>
        <w:pStyle w:val="ListParagraph"/>
        <w:ind w:left="0"/>
        <w:rPr>
          <w:rFonts w:ascii="Arial" w:hAnsi="Arial" w:cs="Arial"/>
          <w:sz w:val="20"/>
        </w:rPr>
      </w:pPr>
    </w:p>
    <w:p w:rsidR="002336D6" w:rsidRDefault="00CA005E" w:rsidP="008803DD">
      <w:pPr>
        <w:spacing w:after="0"/>
        <w:ind w:left="567" w:hanging="567"/>
        <w:rPr>
          <w:rFonts w:ascii="Arial" w:hAnsi="Arial" w:cs="Arial"/>
          <w:b/>
        </w:rPr>
      </w:pPr>
      <w:bookmarkStart w:id="55" w:name="_Hlk59020899"/>
      <w:r>
        <w:rPr>
          <w:rFonts w:ascii="Arial" w:hAnsi="Arial" w:cs="Arial"/>
          <w:b/>
        </w:rPr>
        <w:t xml:space="preserve">                                        </w:t>
      </w:r>
      <w:r w:rsidR="00FE279E">
        <w:rPr>
          <w:rFonts w:ascii="Arial" w:hAnsi="Arial" w:cs="Arial"/>
          <w:b/>
        </w:rPr>
        <w:t>D</w:t>
      </w:r>
      <w:r>
        <w:rPr>
          <w:rFonts w:ascii="Arial" w:hAnsi="Arial" w:cs="Arial"/>
          <w:b/>
        </w:rPr>
        <w:t>.</w:t>
      </w:r>
      <w:r w:rsidR="00FE279E">
        <w:rPr>
          <w:rFonts w:ascii="Arial" w:hAnsi="Arial" w:cs="Arial"/>
          <w:b/>
        </w:rPr>
        <w:t xml:space="preserve"> Intentionally Om</w:t>
      </w:r>
      <w:r>
        <w:rPr>
          <w:rFonts w:ascii="Arial" w:hAnsi="Arial" w:cs="Arial"/>
          <w:b/>
        </w:rPr>
        <w:t>itted</w:t>
      </w:r>
    </w:p>
    <w:p w:rsidR="0077515F" w:rsidRDefault="0077515F" w:rsidP="008803DD">
      <w:pPr>
        <w:spacing w:after="0"/>
        <w:ind w:left="567" w:hanging="567"/>
        <w:rPr>
          <w:rFonts w:ascii="Arial" w:hAnsi="Arial" w:cs="Arial"/>
          <w:b/>
        </w:rPr>
      </w:pPr>
    </w:p>
    <w:bookmarkEnd w:id="55"/>
    <w:p w:rsidR="00BB458C" w:rsidRDefault="00BB458C" w:rsidP="008803DD">
      <w:pPr>
        <w:spacing w:after="0"/>
        <w:ind w:left="567" w:hanging="567"/>
        <w:rPr>
          <w:rFonts w:ascii="Arial" w:hAnsi="Arial" w:cs="Arial"/>
          <w:sz w:val="20"/>
          <w:lang w:val="en-GB" w:eastAsia="en-US"/>
        </w:rPr>
      </w:pPr>
    </w:p>
    <w:p w:rsidR="0077515F" w:rsidRDefault="0077515F" w:rsidP="008803DD">
      <w:pPr>
        <w:spacing w:after="0"/>
        <w:ind w:left="567" w:hanging="567"/>
        <w:rPr>
          <w:rFonts w:ascii="Arial" w:hAnsi="Arial" w:cs="Arial"/>
          <w:sz w:val="20"/>
          <w:lang w:val="en-GB" w:eastAsia="en-US"/>
        </w:rPr>
      </w:pPr>
    </w:p>
    <w:p w:rsidR="0077515F" w:rsidRPr="00510DDC" w:rsidRDefault="0077515F" w:rsidP="008803DD">
      <w:pPr>
        <w:spacing w:after="0"/>
        <w:ind w:left="567" w:hanging="567"/>
        <w:rPr>
          <w:rFonts w:ascii="Arial" w:hAnsi="Arial" w:cs="Arial"/>
          <w:sz w:val="20"/>
          <w:lang w:val="en-GB" w:eastAsia="en-US"/>
        </w:rPr>
      </w:pPr>
    </w:p>
    <w:p w:rsidR="00530761" w:rsidRPr="00510DDC" w:rsidRDefault="00530761" w:rsidP="00E436BA">
      <w:pPr>
        <w:pStyle w:val="ListParagraph"/>
        <w:numPr>
          <w:ilvl w:val="0"/>
          <w:numId w:val="23"/>
        </w:numPr>
        <w:ind w:left="567" w:hanging="567"/>
        <w:contextualSpacing/>
        <w:jc w:val="center"/>
        <w:outlineLvl w:val="1"/>
        <w:rPr>
          <w:rFonts w:ascii="Arial" w:hAnsi="Arial" w:cs="Arial"/>
          <w:b/>
        </w:rPr>
      </w:pPr>
      <w:bookmarkStart w:id="56"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6"/>
      <w:r w:rsidR="0053166F">
        <w:rPr>
          <w:rFonts w:ascii="Arial" w:hAnsi="Arial" w:cs="Arial"/>
          <w:b/>
        </w:rPr>
        <w:t>Procedures</w:t>
      </w:r>
    </w:p>
    <w:p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194"/>
      </w:tblGrid>
      <w:tr w:rsidR="00BD1A68" w:rsidRPr="00510DDC" w:rsidTr="001879F1">
        <w:trPr>
          <w:tblHeader/>
        </w:trPr>
        <w:tc>
          <w:tcPr>
            <w:tcW w:w="8420" w:type="dxa"/>
          </w:tcPr>
          <w:p w:rsidR="00BD1A68" w:rsidRPr="00510DDC" w:rsidRDefault="00BD1A68" w:rsidP="00A5337A">
            <w:pPr>
              <w:pStyle w:val="ListParagraph"/>
              <w:ind w:left="-567"/>
              <w:contextualSpacing/>
              <w:jc w:val="center"/>
              <w:outlineLvl w:val="1"/>
              <w:rPr>
                <w:rFonts w:ascii="Arial" w:hAnsi="Arial" w:cs="Arial"/>
                <w:b/>
                <w:sz w:val="20"/>
                <w:szCs w:val="20"/>
              </w:rPr>
            </w:pPr>
            <w:r w:rsidRPr="00510DDC">
              <w:rPr>
                <w:rFonts w:ascii="Arial" w:hAnsi="Arial" w:cs="Arial"/>
                <w:b/>
                <w:sz w:val="20"/>
                <w:szCs w:val="20"/>
              </w:rPr>
              <w:t>Not Applicable</w:t>
            </w:r>
          </w:p>
          <w:p w:rsidR="00BD1A68" w:rsidRPr="00510DDC" w:rsidRDefault="00BD1A68" w:rsidP="009C5CF5">
            <w:pPr>
              <w:pStyle w:val="ListParagraph"/>
              <w:ind w:left="34" w:hanging="34"/>
              <w:contextualSpacing/>
              <w:outlineLvl w:val="1"/>
              <w:rPr>
                <w:rFonts w:ascii="Arial" w:hAnsi="Arial" w:cs="Arial"/>
                <w:sz w:val="20"/>
                <w:szCs w:val="20"/>
              </w:rPr>
            </w:pPr>
          </w:p>
          <w:p w:rsidR="00BD1A68" w:rsidRPr="00510DDC" w:rsidRDefault="00BD1A68" w:rsidP="009C5CF5">
            <w:pPr>
              <w:contextualSpacing/>
              <w:outlineLvl w:val="1"/>
              <w:rPr>
                <w:rFonts w:ascii="Arial" w:hAnsi="Arial" w:cs="Arial"/>
                <w:b/>
                <w:sz w:val="20"/>
              </w:rPr>
            </w:pPr>
          </w:p>
        </w:tc>
      </w:tr>
    </w:tbl>
    <w:p w:rsidR="00BD1A68" w:rsidRPr="00510DDC" w:rsidRDefault="00BD1A68" w:rsidP="007116A6">
      <w:pPr>
        <w:spacing w:after="0"/>
        <w:rPr>
          <w:rFonts w:ascii="Arial" w:hAnsi="Arial" w:cs="Arial"/>
          <w:sz w:val="20"/>
        </w:rPr>
      </w:pPr>
    </w:p>
    <w:p w:rsidR="00530761" w:rsidRPr="00510DDC" w:rsidRDefault="00530761" w:rsidP="007F7713">
      <w:pPr>
        <w:pStyle w:val="ListParagraph"/>
        <w:ind w:left="0"/>
        <w:rPr>
          <w:rFonts w:ascii="Arial" w:hAnsi="Arial" w:cs="Arial"/>
          <w:sz w:val="20"/>
          <w:szCs w:val="20"/>
        </w:rPr>
      </w:pPr>
    </w:p>
    <w:p w:rsidR="004B4046" w:rsidRPr="00510DDC" w:rsidRDefault="00892BFC" w:rsidP="00E436BA">
      <w:pPr>
        <w:pStyle w:val="ListParagraph"/>
        <w:numPr>
          <w:ilvl w:val="0"/>
          <w:numId w:val="24"/>
        </w:numPr>
        <w:ind w:left="567" w:hanging="567"/>
        <w:contextualSpacing/>
        <w:jc w:val="center"/>
        <w:outlineLvl w:val="1"/>
        <w:rPr>
          <w:rFonts w:ascii="Arial" w:hAnsi="Arial" w:cs="Arial"/>
          <w:b/>
        </w:rPr>
      </w:pPr>
      <w:r>
        <w:rPr>
          <w:rFonts w:ascii="Arial" w:hAnsi="Arial" w:cs="Arial"/>
          <w:b/>
        </w:rPr>
        <w:t>Intentionally Omitted</w:t>
      </w:r>
    </w:p>
    <w:p w:rsidR="00315ADD" w:rsidRPr="00510DDC" w:rsidRDefault="00315ADD" w:rsidP="008803DD">
      <w:pPr>
        <w:spacing w:after="0"/>
        <w:ind w:left="567" w:hanging="567"/>
        <w:rPr>
          <w:rFonts w:ascii="Arial" w:hAnsi="Arial" w:cs="Arial"/>
          <w:sz w:val="20"/>
        </w:rPr>
      </w:pPr>
    </w:p>
    <w:p w:rsidR="008803DD" w:rsidRPr="00510DDC" w:rsidRDefault="008803DD" w:rsidP="008803DD">
      <w:pPr>
        <w:spacing w:after="0"/>
        <w:ind w:left="567" w:hanging="567"/>
        <w:rPr>
          <w:rFonts w:ascii="Arial" w:hAnsi="Arial" w:cs="Arial"/>
          <w:sz w:val="20"/>
        </w:rPr>
      </w:pPr>
    </w:p>
    <w:p w:rsidR="004B4046" w:rsidRPr="00892BFC" w:rsidRDefault="004B4046">
      <w:pPr>
        <w:pStyle w:val="ListParagraph"/>
        <w:numPr>
          <w:ilvl w:val="0"/>
          <w:numId w:val="24"/>
        </w:numPr>
        <w:ind w:left="567" w:hanging="567"/>
        <w:contextualSpacing/>
        <w:jc w:val="center"/>
        <w:outlineLvl w:val="1"/>
        <w:rPr>
          <w:rFonts w:ascii="Arial" w:hAnsi="Arial" w:cs="Arial"/>
          <w:sz w:val="20"/>
        </w:rPr>
      </w:pPr>
      <w:r w:rsidRPr="00892BFC">
        <w:rPr>
          <w:rFonts w:ascii="Arial" w:hAnsi="Arial" w:cs="Arial"/>
          <w:b/>
        </w:rPr>
        <w:t xml:space="preserve">Safeguarding Policies </w:t>
      </w: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510DDC" w:rsidTr="001879F1">
        <w:trPr>
          <w:tblHeader/>
        </w:trPr>
        <w:tc>
          <w:tcPr>
            <w:tcW w:w="8364" w:type="dxa"/>
          </w:tcPr>
          <w:p w:rsidR="007607E7" w:rsidRDefault="00C66FEE" w:rsidP="00A92EB5">
            <w:pPr>
              <w:numPr>
                <w:ilvl w:val="2"/>
                <w:numId w:val="48"/>
              </w:numPr>
              <w:suppressAutoHyphens/>
              <w:jc w:val="both"/>
              <w:rPr>
                <w:rFonts w:ascii="Arial" w:hAnsi="Arial" w:cs="Arial"/>
                <w:sz w:val="20"/>
              </w:rPr>
            </w:pPr>
            <w:r w:rsidRPr="00ED0A17">
              <w:rPr>
                <w:rFonts w:ascii="Arial" w:hAnsi="Arial" w:cs="Arial"/>
                <w:sz w:val="20"/>
              </w:rPr>
              <w:t>The Provider acknowledges that the Authority has legal responsibilities under the Safeguarding Vulnerable Group Act 2006 (the “SVG Act (as amended)”) (as amended under the Protection of Freedoms Act 2012) and in providing the Services under this Contract, the Provider warrants that it will comply with all requirements under the SVG Act (as amended) and all other relevant legislation in relation to safeguarding vulnerable group.</w:t>
            </w:r>
          </w:p>
          <w:p w:rsidR="007607E7" w:rsidRPr="00ED0A17" w:rsidRDefault="007607E7" w:rsidP="00ED0A17">
            <w:pPr>
              <w:suppressAutoHyphens/>
              <w:ind w:left="720"/>
              <w:jc w:val="both"/>
              <w:rPr>
                <w:rFonts w:ascii="Arial" w:hAnsi="Arial" w:cs="Arial"/>
                <w:sz w:val="20"/>
              </w:rPr>
            </w:pPr>
          </w:p>
          <w:p w:rsidR="00C66FEE" w:rsidRPr="00ED0A17" w:rsidRDefault="00C66FEE" w:rsidP="00ED0A17">
            <w:pPr>
              <w:numPr>
                <w:ilvl w:val="2"/>
                <w:numId w:val="48"/>
              </w:numPr>
              <w:suppressAutoHyphens/>
              <w:jc w:val="both"/>
              <w:rPr>
                <w:rFonts w:ascii="Arial" w:hAnsi="Arial" w:cs="Arial"/>
                <w:sz w:val="20"/>
              </w:rPr>
            </w:pPr>
            <w:r w:rsidRPr="00ED0A17">
              <w:rPr>
                <w:rFonts w:ascii="Arial" w:hAnsi="Arial" w:cs="Arial"/>
                <w:sz w:val="20"/>
              </w:rPr>
              <w:t xml:space="preserve">In </w:t>
            </w:r>
            <w:r w:rsidRPr="00ED0A17">
              <w:rPr>
                <w:rFonts w:ascii="Arial" w:hAnsi="Arial" w:cs="Arial"/>
                <w:bCs/>
                <w:sz w:val="20"/>
              </w:rPr>
              <w:t xml:space="preserve">addition to </w:t>
            </w:r>
            <w:r w:rsidR="007607E7" w:rsidRPr="005B0160">
              <w:rPr>
                <w:rFonts w:ascii="Arial" w:hAnsi="Arial" w:cs="Arial"/>
                <w:bCs/>
                <w:sz w:val="20"/>
              </w:rPr>
              <w:t>Schedule</w:t>
            </w:r>
            <w:r w:rsidRPr="00ED0A17">
              <w:rPr>
                <w:rFonts w:ascii="Arial" w:hAnsi="Arial" w:cs="Arial"/>
                <w:bCs/>
                <w:sz w:val="20"/>
              </w:rPr>
              <w:t xml:space="preserve"> </w:t>
            </w:r>
            <w:r w:rsidR="00A92EB5" w:rsidRPr="005B0160">
              <w:rPr>
                <w:rFonts w:ascii="Arial" w:hAnsi="Arial" w:cs="Arial"/>
                <w:bCs/>
                <w:sz w:val="20"/>
              </w:rPr>
              <w:t xml:space="preserve">2 Section </w:t>
            </w:r>
            <w:r w:rsidR="007607E7" w:rsidRPr="005B0160">
              <w:rPr>
                <w:rFonts w:ascii="Arial" w:hAnsi="Arial" w:cs="Arial"/>
                <w:bCs/>
                <w:sz w:val="20"/>
              </w:rPr>
              <w:t xml:space="preserve">K1 </w:t>
            </w:r>
            <w:r w:rsidRPr="00ED0A17">
              <w:rPr>
                <w:rFonts w:ascii="Arial" w:hAnsi="Arial" w:cs="Arial"/>
                <w:bCs/>
                <w:sz w:val="20"/>
              </w:rPr>
              <w:t xml:space="preserve">the Provider warrants that it will comply with the Authority’s Adult and Child Safeguarding procedures in relation to this </w:t>
            </w:r>
            <w:r w:rsidR="007607E7" w:rsidRPr="005B0160">
              <w:rPr>
                <w:rFonts w:ascii="Arial" w:hAnsi="Arial" w:cs="Arial"/>
                <w:bCs/>
                <w:sz w:val="20"/>
              </w:rPr>
              <w:t xml:space="preserve">Schedule </w:t>
            </w:r>
            <w:r w:rsidR="00A92EB5" w:rsidRPr="005B0160">
              <w:rPr>
                <w:rFonts w:ascii="Arial" w:hAnsi="Arial" w:cs="Arial"/>
                <w:bCs/>
                <w:sz w:val="20"/>
              </w:rPr>
              <w:t>2 Section K</w:t>
            </w:r>
            <w:r w:rsidR="007607E7" w:rsidRPr="005B0160">
              <w:rPr>
                <w:rFonts w:ascii="Arial" w:hAnsi="Arial" w:cs="Arial"/>
                <w:bCs/>
                <w:sz w:val="20"/>
              </w:rPr>
              <w:t xml:space="preserve"> </w:t>
            </w:r>
            <w:r w:rsidRPr="00ED0A17">
              <w:rPr>
                <w:rFonts w:ascii="Arial" w:hAnsi="Arial" w:cs="Arial"/>
                <w:bCs/>
                <w:sz w:val="20"/>
              </w:rPr>
              <w:t xml:space="preserve">details of which are available on the Authority Website </w:t>
            </w:r>
            <w:hyperlink r:id="rId18" w:history="1">
              <w:r w:rsidRPr="00ED0A17">
                <w:rPr>
                  <w:rFonts w:ascii="Arial" w:hAnsi="Arial" w:cs="Arial"/>
                  <w:bCs/>
                  <w:color w:val="0563C1"/>
                  <w:sz w:val="20"/>
                  <w:u w:val="single"/>
                </w:rPr>
                <w:t>Report abuse of an adult | Suffolk County Council</w:t>
              </w:r>
            </w:hyperlink>
            <w:r w:rsidRPr="00ED0A17">
              <w:rPr>
                <w:rFonts w:ascii="Arial" w:hAnsi="Arial" w:cs="Arial"/>
                <w:bCs/>
                <w:sz w:val="20"/>
              </w:rPr>
              <w:t xml:space="preserve"> and </w:t>
            </w:r>
            <w:hyperlink r:id="rId19" w:history="1">
              <w:r w:rsidRPr="00ED0A17">
                <w:rPr>
                  <w:rFonts w:ascii="Arial" w:hAnsi="Arial" w:cs="Arial"/>
                  <w:bCs/>
                  <w:color w:val="0563C1"/>
                  <w:sz w:val="20"/>
                  <w:u w:val="single"/>
                </w:rPr>
                <w:t>Keeping children safe | Suffolk County Council</w:t>
              </w:r>
            </w:hyperlink>
            <w:r w:rsidRPr="00ED0A17">
              <w:rPr>
                <w:rFonts w:ascii="Arial" w:hAnsi="Arial" w:cs="Arial"/>
                <w:bCs/>
                <w:sz w:val="20"/>
              </w:rPr>
              <w:t xml:space="preserve"> as may be amended from time to time and notified to the Provider.</w:t>
            </w:r>
          </w:p>
          <w:p w:rsidR="00C66FEE" w:rsidRPr="00ED0A17" w:rsidRDefault="00C66FEE" w:rsidP="00C66FEE">
            <w:pPr>
              <w:ind w:left="1008"/>
              <w:rPr>
                <w:rFonts w:ascii="Arial" w:hAnsi="Arial" w:cs="Arial"/>
                <w:sz w:val="20"/>
              </w:rPr>
            </w:pPr>
          </w:p>
          <w:p w:rsidR="00C66FEE" w:rsidRPr="00ED0A17" w:rsidRDefault="00C66FEE" w:rsidP="00C66FEE">
            <w:pPr>
              <w:numPr>
                <w:ilvl w:val="2"/>
                <w:numId w:val="48"/>
              </w:numPr>
              <w:suppressAutoHyphens/>
              <w:jc w:val="both"/>
              <w:rPr>
                <w:rFonts w:ascii="Arial" w:hAnsi="Arial" w:cs="Arial"/>
                <w:sz w:val="20"/>
              </w:rPr>
            </w:pPr>
            <w:r w:rsidRPr="00ED0A17">
              <w:rPr>
                <w:rFonts w:ascii="Arial" w:hAnsi="Arial" w:cs="Arial"/>
                <w:sz w:val="20"/>
              </w:rPr>
              <w:t>The Provider shall give reasonable assistance to the Authority to comply with the SVG Act (as amended) and shall not do any act either knowingly or recklessly that would cause the Authority to be in breach of the SVG Act (as amended).</w:t>
            </w:r>
          </w:p>
          <w:p w:rsidR="00C66FEE" w:rsidRPr="00ED0A17" w:rsidRDefault="00C66FEE" w:rsidP="00C66FEE">
            <w:pPr>
              <w:ind w:left="1008"/>
              <w:rPr>
                <w:rFonts w:ascii="Arial" w:hAnsi="Arial" w:cs="Arial"/>
                <w:sz w:val="20"/>
              </w:rPr>
            </w:pPr>
            <w:r w:rsidRPr="00ED0A17">
              <w:rPr>
                <w:rFonts w:ascii="Arial" w:hAnsi="Arial" w:cs="Arial"/>
                <w:sz w:val="20"/>
              </w:rPr>
              <w:t xml:space="preserve"> </w:t>
            </w:r>
          </w:p>
          <w:p w:rsidR="00C66FEE" w:rsidRPr="00ED0A17" w:rsidRDefault="00C66FEE" w:rsidP="00C66FEE">
            <w:pPr>
              <w:numPr>
                <w:ilvl w:val="2"/>
                <w:numId w:val="48"/>
              </w:numPr>
              <w:suppressAutoHyphens/>
              <w:jc w:val="both"/>
              <w:rPr>
                <w:rFonts w:ascii="Arial" w:hAnsi="Arial" w:cs="Arial"/>
                <w:sz w:val="20"/>
              </w:rPr>
            </w:pPr>
            <w:r w:rsidRPr="00ED0A17">
              <w:rPr>
                <w:rFonts w:ascii="Arial" w:hAnsi="Arial" w:cs="Arial"/>
                <w:sz w:val="20"/>
              </w:rPr>
              <w:t xml:space="preserve">Pursuant to </w:t>
            </w:r>
            <w:r w:rsidR="00A92EB5" w:rsidRPr="005B0160">
              <w:rPr>
                <w:rFonts w:ascii="Arial" w:hAnsi="Arial" w:cs="Arial"/>
                <w:sz w:val="20"/>
              </w:rPr>
              <w:t xml:space="preserve">Schedule 2 Section K1 </w:t>
            </w:r>
            <w:r w:rsidRPr="00ED0A17">
              <w:rPr>
                <w:rFonts w:ascii="Arial" w:hAnsi="Arial" w:cs="Arial"/>
                <w:sz w:val="20"/>
              </w:rPr>
              <w:t xml:space="preserve">the Provider shall nominate and name a designated senior officer or manager and </w:t>
            </w:r>
            <w:proofErr w:type="gramStart"/>
            <w:r w:rsidRPr="00ED0A17">
              <w:rPr>
                <w:rFonts w:ascii="Arial" w:hAnsi="Arial" w:cs="Arial"/>
                <w:sz w:val="20"/>
              </w:rPr>
              <w:t>make arrangements</w:t>
            </w:r>
            <w:proofErr w:type="gramEnd"/>
            <w:r w:rsidRPr="00ED0A17">
              <w:rPr>
                <w:rFonts w:ascii="Arial" w:hAnsi="Arial" w:cs="Arial"/>
                <w:sz w:val="20"/>
              </w:rPr>
              <w:t xml:space="preserve"> during the provision of the Services under this Contract to ensure that it complies with the provisions of the SVG Act (as amended). </w:t>
            </w:r>
          </w:p>
          <w:p w:rsidR="00C66FEE" w:rsidRPr="00ED0A17" w:rsidRDefault="00C66FEE" w:rsidP="00C66FEE">
            <w:pPr>
              <w:ind w:left="1008"/>
              <w:rPr>
                <w:rFonts w:ascii="Arial" w:hAnsi="Arial" w:cs="Arial"/>
                <w:sz w:val="20"/>
              </w:rPr>
            </w:pPr>
          </w:p>
          <w:p w:rsidR="00C66FEE" w:rsidRPr="00ED0A17" w:rsidRDefault="00C66FEE" w:rsidP="00C66FEE">
            <w:pPr>
              <w:numPr>
                <w:ilvl w:val="2"/>
                <w:numId w:val="48"/>
              </w:numPr>
              <w:suppressAutoHyphens/>
              <w:jc w:val="both"/>
              <w:rPr>
                <w:rFonts w:ascii="Arial" w:hAnsi="Arial" w:cs="Arial"/>
                <w:sz w:val="20"/>
              </w:rPr>
            </w:pPr>
            <w:r w:rsidRPr="00ED0A17">
              <w:rPr>
                <w:rFonts w:ascii="Arial" w:hAnsi="Arial" w:cs="Arial"/>
                <w:sz w:val="20"/>
              </w:rPr>
              <w:t xml:space="preserve">The designated senior officer or manager shall comply with the provisions of “working together” for safeguarding children, young </w:t>
            </w:r>
            <w:proofErr w:type="gramStart"/>
            <w:r w:rsidRPr="00ED0A17">
              <w:rPr>
                <w:rFonts w:ascii="Arial" w:hAnsi="Arial" w:cs="Arial"/>
                <w:sz w:val="20"/>
              </w:rPr>
              <w:t>people</w:t>
            </w:r>
            <w:proofErr w:type="gramEnd"/>
            <w:r w:rsidRPr="00ED0A17">
              <w:rPr>
                <w:rFonts w:ascii="Arial" w:hAnsi="Arial" w:cs="Arial"/>
                <w:sz w:val="20"/>
              </w:rPr>
              <w:t xml:space="preserve"> and adults in dealing with allegation of abuse made against the Provider’s employee who work with children, young people and adults.</w:t>
            </w:r>
          </w:p>
          <w:p w:rsidR="00C66FEE" w:rsidRPr="00ED0A17" w:rsidRDefault="00C66FEE" w:rsidP="00C66FEE">
            <w:pPr>
              <w:ind w:left="1008"/>
              <w:rPr>
                <w:rFonts w:ascii="Arial" w:hAnsi="Arial" w:cs="Arial"/>
                <w:sz w:val="20"/>
              </w:rPr>
            </w:pPr>
          </w:p>
          <w:p w:rsidR="00C66FEE" w:rsidRPr="00ED0A17" w:rsidRDefault="00C66FEE" w:rsidP="00C66FEE">
            <w:pPr>
              <w:numPr>
                <w:ilvl w:val="2"/>
                <w:numId w:val="48"/>
              </w:numPr>
              <w:suppressAutoHyphens/>
              <w:jc w:val="both"/>
              <w:rPr>
                <w:rFonts w:ascii="Arial" w:hAnsi="Arial" w:cs="Arial"/>
                <w:sz w:val="20"/>
              </w:rPr>
            </w:pPr>
            <w:r w:rsidRPr="00ED0A17">
              <w:rPr>
                <w:rFonts w:ascii="Arial" w:hAnsi="Arial" w:cs="Arial"/>
                <w:sz w:val="20"/>
              </w:rPr>
              <w:t xml:space="preserve">The Authority reserves the right to visit the Provider’s organisation to audit, inspect and monitor the Provider’s compliance with this </w:t>
            </w:r>
            <w:r w:rsidR="00C72EF5">
              <w:rPr>
                <w:rFonts w:ascii="Arial" w:hAnsi="Arial" w:cs="Arial"/>
                <w:sz w:val="20"/>
              </w:rPr>
              <w:t>Section.</w:t>
            </w:r>
          </w:p>
          <w:p w:rsidR="004B4046" w:rsidRPr="00510DDC" w:rsidRDefault="004B4046" w:rsidP="008803DD">
            <w:pPr>
              <w:pStyle w:val="ListParagraph"/>
              <w:ind w:left="0"/>
              <w:rPr>
                <w:rFonts w:ascii="Arial" w:hAnsi="Arial" w:cs="Arial"/>
                <w:b/>
                <w:sz w:val="20"/>
                <w:szCs w:val="20"/>
              </w:rPr>
            </w:pPr>
          </w:p>
        </w:tc>
      </w:tr>
    </w:tbl>
    <w:p w:rsidR="004B4046" w:rsidRPr="00510DDC" w:rsidRDefault="004B4046">
      <w:pPr>
        <w:rPr>
          <w:rFonts w:ascii="Times New Roman" w:eastAsia="Times New Roman" w:hAnsi="Times New Roman" w:cs="Times New Roman"/>
          <w:szCs w:val="24"/>
          <w:lang w:val="en-GB" w:eastAsia="en-GB"/>
        </w:rPr>
      </w:pPr>
      <w:r w:rsidRPr="00510DDC">
        <w:br w:type="page"/>
      </w:r>
    </w:p>
    <w:p w:rsidR="00A73467" w:rsidRPr="00510DDC" w:rsidRDefault="00A73467" w:rsidP="005F41B2">
      <w:pPr>
        <w:pStyle w:val="Heading1"/>
        <w:spacing w:line="240" w:lineRule="auto"/>
        <w:jc w:val="center"/>
      </w:pPr>
      <w:r w:rsidRPr="00510DDC">
        <w:t>SCHEDULE 3 – PAYMENT</w:t>
      </w:r>
    </w:p>
    <w:p w:rsidR="00A73467" w:rsidRPr="00510DDC" w:rsidRDefault="00A73467" w:rsidP="005F41B2">
      <w:pPr>
        <w:pStyle w:val="ListParagraph"/>
        <w:tabs>
          <w:tab w:val="left" w:pos="142"/>
        </w:tabs>
        <w:ind w:left="567"/>
        <w:jc w:val="center"/>
        <w:rPr>
          <w:rFonts w:ascii="Arial" w:hAnsi="Arial" w:cs="Arial"/>
          <w:b/>
          <w:sz w:val="20"/>
          <w:szCs w:val="20"/>
        </w:rPr>
      </w:pPr>
    </w:p>
    <w:p w:rsidR="0002254A" w:rsidRPr="00510DDC" w:rsidRDefault="00E63B3C" w:rsidP="00ED0A17">
      <w:pPr>
        <w:pStyle w:val="ListParagraph"/>
        <w:numPr>
          <w:ilvl w:val="0"/>
          <w:numId w:val="48"/>
        </w:numPr>
        <w:tabs>
          <w:tab w:val="left" w:pos="142"/>
        </w:tabs>
        <w:contextualSpacing/>
        <w:jc w:val="center"/>
        <w:outlineLvl w:val="1"/>
        <w:rPr>
          <w:rFonts w:ascii="Arial" w:hAnsi="Arial" w:cs="Arial"/>
          <w:b/>
        </w:rPr>
      </w:pPr>
      <w:r w:rsidRPr="00E63B3C">
        <w:rPr>
          <w:rFonts w:ascii="Arial" w:hAnsi="Arial" w:cs="Arial"/>
          <w:b/>
          <w:lang w:val="en-US"/>
        </w:rPr>
        <w:t>Locally Agreed Adjustments to NHS Payment Scheme Unit Prices</w:t>
      </w:r>
    </w:p>
    <w:p w:rsidR="0002254A" w:rsidRPr="00510DDC"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302"/>
      </w:tblGrid>
      <w:tr w:rsidR="0002254A" w:rsidRPr="00510DDC" w:rsidTr="001879F1">
        <w:trPr>
          <w:trHeight w:val="644"/>
          <w:tblHeader/>
        </w:trPr>
        <w:tc>
          <w:tcPr>
            <w:tcW w:w="9242" w:type="dxa"/>
          </w:tcPr>
          <w:p w:rsidR="0041092E" w:rsidRPr="00510DDC" w:rsidRDefault="00573AEB" w:rsidP="00ED0A17">
            <w:pPr>
              <w:jc w:val="center"/>
              <w:rPr>
                <w:rFonts w:ascii="Arial" w:hAnsi="Arial" w:cs="Arial"/>
                <w:sz w:val="20"/>
              </w:rPr>
            </w:pPr>
            <w:r>
              <w:rPr>
                <w:rFonts w:ascii="Arial" w:hAnsi="Arial" w:cs="Arial"/>
                <w:b/>
                <w:sz w:val="20"/>
              </w:rPr>
              <w:t>Not Applicable</w:t>
            </w:r>
          </w:p>
          <w:p w:rsidR="0041092E" w:rsidRPr="00510DDC" w:rsidRDefault="0041092E" w:rsidP="0041092E">
            <w:pPr>
              <w:rPr>
                <w:rFonts w:ascii="Arial" w:hAnsi="Arial" w:cs="Arial"/>
                <w:sz w:val="20"/>
              </w:rPr>
            </w:pPr>
          </w:p>
          <w:p w:rsidR="0041092E" w:rsidRPr="0011563E" w:rsidRDefault="0041092E" w:rsidP="0011563E">
            <w:pPr>
              <w:rPr>
                <w:rFonts w:ascii="Arial" w:hAnsi="Arial" w:cs="Arial"/>
                <w:bCs/>
                <w:sz w:val="20"/>
              </w:rPr>
            </w:pPr>
          </w:p>
        </w:tc>
      </w:tr>
    </w:tbl>
    <w:p w:rsidR="0002254A" w:rsidRPr="00317E00" w:rsidRDefault="0002254A" w:rsidP="00317E00">
      <w:pPr>
        <w:pStyle w:val="ListParagraph"/>
        <w:ind w:left="0"/>
        <w:rPr>
          <w:rFonts w:ascii="Arial" w:hAnsi="Arial" w:cs="Arial"/>
          <w:sz w:val="20"/>
          <w:szCs w:val="20"/>
        </w:rPr>
      </w:pPr>
    </w:p>
    <w:p w:rsidR="005F41B2" w:rsidRPr="00317E00" w:rsidRDefault="005F41B2" w:rsidP="00317E00">
      <w:pPr>
        <w:pStyle w:val="ListParagraph"/>
        <w:ind w:left="0"/>
        <w:rPr>
          <w:rFonts w:ascii="Arial" w:hAnsi="Arial" w:cs="Arial"/>
          <w:sz w:val="20"/>
          <w:szCs w:val="20"/>
        </w:rPr>
      </w:pPr>
    </w:p>
    <w:p w:rsidR="008803DD" w:rsidRDefault="00573AEB" w:rsidP="00ED0A17">
      <w:pPr>
        <w:pStyle w:val="ListParagraph"/>
        <w:numPr>
          <w:ilvl w:val="0"/>
          <w:numId w:val="48"/>
        </w:numPr>
        <w:tabs>
          <w:tab w:val="left" w:pos="142"/>
        </w:tabs>
        <w:contextualSpacing/>
        <w:jc w:val="center"/>
        <w:outlineLvl w:val="1"/>
        <w:rPr>
          <w:rFonts w:ascii="Arial" w:hAnsi="Arial" w:cs="Arial"/>
          <w:b/>
        </w:rPr>
      </w:pPr>
      <w:r>
        <w:rPr>
          <w:rFonts w:ascii="Arial" w:hAnsi="Arial" w:cs="Arial"/>
          <w:b/>
        </w:rPr>
        <w:t>Local Prices</w:t>
      </w:r>
    </w:p>
    <w:p w:rsidR="00FE3739" w:rsidRDefault="00FE3739" w:rsidP="00ED0A17">
      <w:pPr>
        <w:pStyle w:val="ListParagraph"/>
        <w:tabs>
          <w:tab w:val="left" w:pos="142"/>
        </w:tabs>
        <w:ind w:left="567"/>
        <w:contextualSpacing/>
        <w:outlineLvl w:val="1"/>
        <w:rPr>
          <w:rFonts w:ascii="Arial" w:hAnsi="Arial" w:cs="Arial"/>
          <w:b/>
        </w:rPr>
      </w:pPr>
    </w:p>
    <w:p w:rsidR="00726C44" w:rsidRPr="00E57705" w:rsidRDefault="00726C44" w:rsidP="00ED0A17">
      <w:pPr>
        <w:pStyle w:val="ListParagraph"/>
        <w:tabs>
          <w:tab w:val="left" w:pos="142"/>
        </w:tabs>
        <w:ind w:left="567"/>
        <w:contextualSpacing/>
        <w:outlineLvl w:val="1"/>
        <w:rPr>
          <w:rFonts w:ascii="Arial" w:hAnsi="Arial" w:cs="Arial"/>
          <w:bCs/>
          <w:sz w:val="20"/>
          <w:szCs w:val="20"/>
        </w:rPr>
      </w:pPr>
      <w:r w:rsidRPr="00E867A7">
        <w:rPr>
          <w:rFonts w:ascii="Arial" w:hAnsi="Arial" w:cs="Arial"/>
          <w:bCs/>
          <w:sz w:val="20"/>
          <w:szCs w:val="20"/>
        </w:rPr>
        <w:t xml:space="preserve">Pharmacies will be paid £2 per </w:t>
      </w:r>
      <w:r w:rsidR="00291BA7" w:rsidRPr="00E867A7">
        <w:rPr>
          <w:rFonts w:ascii="Arial" w:hAnsi="Arial" w:cs="Arial"/>
          <w:bCs/>
          <w:sz w:val="20"/>
          <w:szCs w:val="20"/>
        </w:rPr>
        <w:t>NRT item supplied plus reimbursement of drug</w:t>
      </w:r>
      <w:r w:rsidR="00E57705" w:rsidRPr="00E867A7">
        <w:rPr>
          <w:rFonts w:ascii="Arial" w:hAnsi="Arial" w:cs="Arial"/>
          <w:bCs/>
          <w:sz w:val="20"/>
          <w:szCs w:val="20"/>
        </w:rPr>
        <w:t xml:space="preserve"> cost</w:t>
      </w:r>
      <w:r w:rsidR="00E867A7" w:rsidRPr="00E867A7">
        <w:rPr>
          <w:rFonts w:ascii="Arial" w:hAnsi="Arial" w:cs="Arial"/>
          <w:bCs/>
          <w:sz w:val="20"/>
          <w:szCs w:val="20"/>
        </w:rPr>
        <w:t xml:space="preserve"> - </w:t>
      </w:r>
      <w:r w:rsidR="00E867A7" w:rsidRPr="00E867A7">
        <w:rPr>
          <w:rFonts w:ascii="Arial" w:hAnsi="Arial" w:cs="Arial"/>
          <w:bCs/>
          <w:sz w:val="20"/>
          <w:szCs w:val="20"/>
          <w:lang w:val="en-US"/>
        </w:rPr>
        <w:t>£2 + drug cost (at drug tariff price) + VAT</w:t>
      </w:r>
      <w:r w:rsidR="00E867A7">
        <w:rPr>
          <w:rFonts w:ascii="Arial" w:hAnsi="Arial" w:cs="Arial"/>
          <w:bCs/>
          <w:sz w:val="20"/>
          <w:szCs w:val="20"/>
          <w:lang w:val="en-US"/>
        </w:rPr>
        <w:t>.</w:t>
      </w:r>
    </w:p>
    <w:p w:rsidR="009C5CF5" w:rsidRDefault="009C5CF5" w:rsidP="00ED0A17">
      <w:pPr>
        <w:pStyle w:val="ListParagraph"/>
        <w:tabs>
          <w:tab w:val="left" w:pos="142"/>
        </w:tabs>
        <w:ind w:left="709"/>
        <w:contextualSpacing/>
        <w:outlineLvl w:val="1"/>
        <w:rPr>
          <w:rFonts w:ascii="Arial" w:hAnsi="Arial" w:cs="Arial"/>
          <w:sz w:val="20"/>
        </w:rPr>
      </w:pPr>
    </w:p>
    <w:p w:rsidR="00155301" w:rsidRPr="00510DDC" w:rsidRDefault="00155301" w:rsidP="00ED0A17">
      <w:pPr>
        <w:pStyle w:val="ListParagraph"/>
        <w:tabs>
          <w:tab w:val="left" w:pos="142"/>
        </w:tabs>
        <w:ind w:left="709"/>
        <w:contextualSpacing/>
        <w:outlineLvl w:val="1"/>
        <w:rPr>
          <w:rFonts w:ascii="Arial" w:hAnsi="Arial" w:cs="Arial"/>
          <w:sz w:val="20"/>
        </w:rPr>
      </w:pPr>
    </w:p>
    <w:p w:rsidR="008803DD" w:rsidRPr="00510DDC" w:rsidRDefault="00A70FA7" w:rsidP="00ED0A17">
      <w:pPr>
        <w:pStyle w:val="ListParagraph"/>
        <w:numPr>
          <w:ilvl w:val="0"/>
          <w:numId w:val="48"/>
        </w:numPr>
        <w:ind w:left="567" w:hanging="567"/>
        <w:contextualSpacing/>
        <w:jc w:val="center"/>
        <w:outlineLvl w:val="1"/>
        <w:rPr>
          <w:rFonts w:ascii="Arial" w:hAnsi="Arial" w:cs="Arial"/>
          <w:b/>
        </w:rPr>
      </w:pPr>
      <w:r w:rsidRPr="00A70FA7">
        <w:rPr>
          <w:rFonts w:ascii="Arial" w:hAnsi="Arial" w:cs="Arial"/>
          <w:b/>
          <w:lang w:val="en-US"/>
        </w:rPr>
        <w:t>Expected Annual Contract Values</w:t>
      </w:r>
    </w:p>
    <w:p w:rsidR="00F160AD" w:rsidRDefault="00F160AD">
      <w:pPr>
        <w:rPr>
          <w:rFonts w:ascii="Arial" w:eastAsia="Times New Roman" w:hAnsi="Arial" w:cs="Arial"/>
          <w:b/>
          <w:szCs w:val="24"/>
          <w:lang w:val="en-GB" w:eastAsia="en-GB"/>
        </w:rPr>
      </w:pPr>
    </w:p>
    <w:p w:rsidR="00F73CFC" w:rsidRPr="00510DDC" w:rsidRDefault="00F73CFC" w:rsidP="00ED0A17">
      <w:pPr>
        <w:contextualSpacing/>
        <w:outlineLvl w:val="1"/>
        <w:rPr>
          <w:rFonts w:ascii="Arial" w:hAnsi="Arial" w:cs="Arial"/>
          <w:b/>
          <w:sz w:val="28"/>
          <w:szCs w:val="28"/>
        </w:rPr>
        <w:sectPr w:rsidR="00F73CFC" w:rsidRPr="00510DDC" w:rsidSect="00F21DC7">
          <w:headerReference w:type="even" r:id="rId20"/>
          <w:headerReference w:type="default" r:id="rId21"/>
          <w:footerReference w:type="even" r:id="rId22"/>
          <w:footerReference w:type="default" r:id="rId23"/>
          <w:pgSz w:w="11906" w:h="16838" w:code="9"/>
          <w:pgMar w:top="1440" w:right="1797" w:bottom="1440" w:left="1797" w:header="709" w:footer="709" w:gutter="0"/>
          <w:cols w:space="708"/>
          <w:titlePg/>
          <w:docGrid w:linePitch="360"/>
        </w:sectPr>
      </w:pPr>
    </w:p>
    <w:p w:rsidR="00CC2567" w:rsidRPr="00510DDC" w:rsidRDefault="00B82126" w:rsidP="00FC2E66">
      <w:pPr>
        <w:pStyle w:val="Heading1"/>
        <w:jc w:val="center"/>
      </w:pPr>
      <w:r w:rsidRPr="00510DDC">
        <w:t>S</w:t>
      </w:r>
      <w:r w:rsidR="00CC2567" w:rsidRPr="00510DDC">
        <w:t xml:space="preserve">CHEDULE 4 – </w:t>
      </w:r>
      <w:r w:rsidR="00E46151">
        <w:t xml:space="preserve">LOCAL </w:t>
      </w:r>
      <w:r w:rsidR="00CC2567" w:rsidRPr="00510DDC">
        <w:t>QUALITY REQUIREMENTS</w:t>
      </w:r>
    </w:p>
    <w:p w:rsidR="003C7845" w:rsidRPr="00510DDC" w:rsidRDefault="003C7845" w:rsidP="00C52C23">
      <w:pPr>
        <w:spacing w:after="0"/>
        <w:rPr>
          <w:rFonts w:ascii="Arial" w:hAnsi="Arial" w:cs="Arial"/>
          <w:sz w:val="20"/>
        </w:rPr>
      </w:pPr>
    </w:p>
    <w:p w:rsidR="00C254E4" w:rsidRPr="00510DDC" w:rsidRDefault="00C254E4" w:rsidP="00AC1A8C">
      <w:pPr>
        <w:spacing w:after="0"/>
        <w:ind w:left="720" w:hanging="720"/>
        <w:jc w:val="both"/>
        <w:rPr>
          <w:rFonts w:ascii="Arial" w:hAnsi="Arial" w:cs="Arial"/>
          <w:b/>
          <w:sz w:val="20"/>
        </w:rPr>
      </w:pPr>
    </w:p>
    <w:p w:rsidR="00DB34BC" w:rsidRPr="00510DDC" w:rsidRDefault="001D4D16" w:rsidP="001D4D16">
      <w:pPr>
        <w:pStyle w:val="ListParagraph"/>
        <w:spacing w:after="200" w:line="276" w:lineRule="auto"/>
        <w:ind w:left="0"/>
        <w:contextualSpacing/>
        <w:jc w:val="center"/>
        <w:rPr>
          <w:rFonts w:ascii="Arial" w:hAnsi="Arial" w:cs="Arial"/>
          <w:b/>
          <w:sz w:val="20"/>
          <w:szCs w:val="20"/>
        </w:rPr>
        <w:sectPr w:rsidR="00DB34BC" w:rsidRPr="00510DDC" w:rsidSect="00F21DC7">
          <w:pgSz w:w="16838" w:h="11906" w:orient="landscape" w:code="9"/>
          <w:pgMar w:top="1800" w:right="1440" w:bottom="1800" w:left="1440" w:header="706" w:footer="706" w:gutter="0"/>
          <w:cols w:space="708"/>
          <w:docGrid w:linePitch="360"/>
        </w:sectPr>
      </w:pPr>
      <w:r>
        <w:rPr>
          <w:rFonts w:ascii="Arial" w:hAnsi="Arial" w:cs="Arial"/>
          <w:b/>
          <w:sz w:val="20"/>
          <w:szCs w:val="20"/>
        </w:rPr>
        <w:t>Not Applicable</w:t>
      </w:r>
    </w:p>
    <w:p w:rsidR="00530761" w:rsidRPr="00510DDC" w:rsidRDefault="00530761" w:rsidP="004C525B">
      <w:pPr>
        <w:pStyle w:val="Heading1"/>
        <w:jc w:val="center"/>
      </w:pPr>
      <w:r w:rsidRPr="00510DDC">
        <w:t xml:space="preserve">SCHEDULE 6 – CONTRACT MANAGEMENT, </w:t>
      </w:r>
      <w:proofErr w:type="gramStart"/>
      <w:r w:rsidRPr="00510DDC">
        <w:t>REPORTING</w:t>
      </w:r>
      <w:proofErr w:type="gramEnd"/>
      <w:r w:rsidRPr="00510DDC">
        <w:t xml:space="preserve"> AND INFORMATION REQUIREMENTS</w:t>
      </w:r>
    </w:p>
    <w:p w:rsidR="00530761" w:rsidRPr="00510DDC" w:rsidRDefault="00530761" w:rsidP="00530761">
      <w:pPr>
        <w:pStyle w:val="ListParagraph"/>
        <w:ind w:left="0"/>
        <w:rPr>
          <w:rFonts w:ascii="Arial" w:hAnsi="Arial" w:cs="Arial"/>
          <w:b/>
          <w:sz w:val="20"/>
          <w:szCs w:val="20"/>
        </w:rPr>
      </w:pPr>
    </w:p>
    <w:p w:rsidR="00114810" w:rsidRPr="00D92738" w:rsidRDefault="000E1364" w:rsidP="00CA3AD7">
      <w:pPr>
        <w:pStyle w:val="ListParagraph"/>
        <w:numPr>
          <w:ilvl w:val="0"/>
          <w:numId w:val="25"/>
        </w:numPr>
        <w:spacing w:line="276" w:lineRule="auto"/>
        <w:ind w:left="851" w:hanging="1"/>
        <w:contextualSpacing/>
        <w:jc w:val="center"/>
        <w:outlineLvl w:val="1"/>
        <w:rPr>
          <w:rFonts w:ascii="Arial" w:hAnsi="Arial" w:cs="Arial"/>
          <w:b/>
          <w:sz w:val="20"/>
          <w:szCs w:val="20"/>
        </w:rPr>
      </w:pPr>
      <w:bookmarkStart w:id="57" w:name="_Toc428907617"/>
      <w:r w:rsidRPr="00510DDC">
        <w:rPr>
          <w:rFonts w:ascii="Arial" w:hAnsi="Arial" w:cs="Arial"/>
          <w:b/>
        </w:rPr>
        <w:t>Reporting Require</w:t>
      </w:r>
      <w:r w:rsidR="006A16C9" w:rsidRPr="00510DDC">
        <w:rPr>
          <w:rFonts w:ascii="Arial" w:hAnsi="Arial" w:cs="Arial"/>
          <w:b/>
        </w:rPr>
        <w:t>ments</w:t>
      </w:r>
      <w:bookmarkEnd w:id="57"/>
    </w:p>
    <w:p w:rsidR="00524BE4" w:rsidRPr="00512C73" w:rsidRDefault="00524BE4" w:rsidP="00512C73">
      <w:pPr>
        <w:pStyle w:val="ListParagraph"/>
        <w:ind w:left="0"/>
        <w:rPr>
          <w:rFonts w:ascii="Arial" w:hAnsi="Arial" w:cs="Arial"/>
          <w:b/>
          <w:sz w:val="20"/>
          <w:szCs w:val="20"/>
        </w:rPr>
      </w:pPr>
    </w:p>
    <w:p w:rsidR="00EC4356" w:rsidRPr="00EC4356" w:rsidRDefault="00EC4356" w:rsidP="00EC4356">
      <w:pPr>
        <w:contextualSpacing/>
        <w:jc w:val="both"/>
        <w:rPr>
          <w:rFonts w:ascii="Arial" w:hAnsi="Arial" w:cs="Arial"/>
          <w:b/>
          <w:sz w:val="20"/>
        </w:rPr>
      </w:pPr>
    </w:p>
    <w:p w:rsidR="00E310A5" w:rsidRDefault="00E310A5" w:rsidP="00862625">
      <w:pPr>
        <w:contextualSpacing/>
        <w:rPr>
          <w:rFonts w:ascii="Arial" w:hAnsi="Arial" w:cs="Arial"/>
          <w:sz w:val="20"/>
        </w:rPr>
      </w:pPr>
    </w:p>
    <w:p w:rsidR="00155301" w:rsidRPr="00ED0A17" w:rsidRDefault="005D7A5B" w:rsidP="00ED0A17">
      <w:pPr>
        <w:contextualSpacing/>
        <w:jc w:val="center"/>
        <w:rPr>
          <w:rFonts w:ascii="Arial" w:hAnsi="Arial" w:cs="Arial"/>
          <w:bCs/>
          <w:sz w:val="20"/>
        </w:rPr>
        <w:sectPr w:rsidR="00155301" w:rsidRPr="00ED0A17" w:rsidSect="00F21DC7">
          <w:headerReference w:type="even" r:id="rId24"/>
          <w:headerReference w:type="default" r:id="rId25"/>
          <w:headerReference w:type="first" r:id="rId26"/>
          <w:pgSz w:w="16840" w:h="11900" w:orient="landscape"/>
          <w:pgMar w:top="907" w:right="1701" w:bottom="907" w:left="1134" w:header="720" w:footer="720" w:gutter="0"/>
          <w:cols w:space="720"/>
          <w:formProt w:val="0"/>
          <w:docGrid w:linePitch="326"/>
        </w:sectPr>
      </w:pPr>
      <w:r>
        <w:rPr>
          <w:rFonts w:ascii="Arial" w:hAnsi="Arial" w:cs="Arial"/>
          <w:bCs/>
          <w:sz w:val="20"/>
        </w:rPr>
        <w:t>No additional reporting will be required by</w:t>
      </w:r>
      <w:r w:rsidR="006C330C">
        <w:rPr>
          <w:rFonts w:ascii="Arial" w:hAnsi="Arial" w:cs="Arial"/>
          <w:bCs/>
          <w:sz w:val="20"/>
        </w:rPr>
        <w:t xml:space="preserve"> the Provider</w:t>
      </w:r>
      <w:r w:rsidR="004209E3">
        <w:rPr>
          <w:rFonts w:ascii="Arial" w:hAnsi="Arial" w:cs="Arial"/>
          <w:bCs/>
          <w:sz w:val="20"/>
        </w:rPr>
        <w:t xml:space="preserve"> and </w:t>
      </w:r>
      <w:r w:rsidR="00B14487">
        <w:rPr>
          <w:rFonts w:ascii="Arial" w:hAnsi="Arial" w:cs="Arial"/>
          <w:bCs/>
          <w:sz w:val="20"/>
        </w:rPr>
        <w:t>data</w:t>
      </w:r>
      <w:r w:rsidR="004209E3">
        <w:rPr>
          <w:rFonts w:ascii="Arial" w:hAnsi="Arial" w:cs="Arial"/>
          <w:bCs/>
          <w:sz w:val="20"/>
        </w:rPr>
        <w:t xml:space="preserve"> </w:t>
      </w:r>
      <w:r w:rsidR="00C35EF0">
        <w:rPr>
          <w:rFonts w:ascii="Arial" w:hAnsi="Arial" w:cs="Arial"/>
          <w:bCs/>
          <w:sz w:val="20"/>
        </w:rPr>
        <w:t>other than</w:t>
      </w:r>
      <w:r w:rsidR="004209E3">
        <w:rPr>
          <w:rFonts w:ascii="Arial" w:hAnsi="Arial" w:cs="Arial"/>
          <w:bCs/>
          <w:sz w:val="20"/>
        </w:rPr>
        <w:t xml:space="preserve"> NRT products being supplied, the quantity of NRT products supplied </w:t>
      </w:r>
      <w:r w:rsidR="006C330C">
        <w:rPr>
          <w:rFonts w:ascii="Arial" w:hAnsi="Arial" w:cs="Arial"/>
          <w:bCs/>
          <w:sz w:val="20"/>
        </w:rPr>
        <w:t>per</w:t>
      </w:r>
      <w:r w:rsidR="000D5BFA">
        <w:rPr>
          <w:rFonts w:ascii="Arial" w:hAnsi="Arial" w:cs="Arial"/>
          <w:bCs/>
          <w:sz w:val="20"/>
        </w:rPr>
        <w:t xml:space="preserve"> patient over </w:t>
      </w:r>
      <w:proofErr w:type="gramStart"/>
      <w:r w:rsidR="000D5BFA">
        <w:rPr>
          <w:rFonts w:ascii="Arial" w:hAnsi="Arial" w:cs="Arial"/>
          <w:bCs/>
          <w:sz w:val="20"/>
        </w:rPr>
        <w:t>a period of time</w:t>
      </w:r>
      <w:proofErr w:type="gramEnd"/>
      <w:r w:rsidR="000D5BFA">
        <w:rPr>
          <w:rFonts w:ascii="Arial" w:hAnsi="Arial" w:cs="Arial"/>
          <w:bCs/>
          <w:sz w:val="20"/>
        </w:rPr>
        <w:t xml:space="preserve"> </w:t>
      </w:r>
      <w:r w:rsidR="00112810">
        <w:rPr>
          <w:rFonts w:ascii="Arial" w:hAnsi="Arial" w:cs="Arial"/>
          <w:bCs/>
          <w:sz w:val="20"/>
        </w:rPr>
        <w:t>will be taken from PharmOutcomes.</w:t>
      </w:r>
    </w:p>
    <w:p w:rsidR="00873484" w:rsidRPr="00510DDC" w:rsidRDefault="00873484" w:rsidP="00873484">
      <w:pPr>
        <w:contextualSpacing/>
        <w:jc w:val="center"/>
        <w:rPr>
          <w:rFonts w:ascii="Arial" w:hAnsi="Arial" w:cs="Arial"/>
          <w:b/>
          <w:sz w:val="28"/>
          <w:szCs w:val="28"/>
        </w:rPr>
      </w:pPr>
      <w:r w:rsidRPr="00510DDC">
        <w:rPr>
          <w:rFonts w:ascii="Arial" w:hAnsi="Arial" w:cs="Arial"/>
          <w:b/>
          <w:sz w:val="28"/>
          <w:szCs w:val="28"/>
        </w:rPr>
        <w:t xml:space="preserve">SCHEDULE 6 – CONTRACT MANAGEMENT, </w:t>
      </w:r>
      <w:proofErr w:type="gramStart"/>
      <w:r w:rsidRPr="00510DDC">
        <w:rPr>
          <w:rFonts w:ascii="Arial" w:hAnsi="Arial" w:cs="Arial"/>
          <w:b/>
          <w:sz w:val="28"/>
          <w:szCs w:val="28"/>
        </w:rPr>
        <w:t>REPORTING</w:t>
      </w:r>
      <w:proofErr w:type="gramEnd"/>
      <w:r w:rsidRPr="00510DDC">
        <w:rPr>
          <w:rFonts w:ascii="Arial" w:hAnsi="Arial" w:cs="Arial"/>
          <w:b/>
          <w:sz w:val="28"/>
          <w:szCs w:val="28"/>
        </w:rPr>
        <w:t xml:space="preserve"> AND INFORMATION REQUIREMENTS</w:t>
      </w:r>
    </w:p>
    <w:p w:rsidR="00530761" w:rsidRPr="00510DDC" w:rsidRDefault="00530761" w:rsidP="00E67415">
      <w:pPr>
        <w:pStyle w:val="ListParagraph"/>
        <w:ind w:left="0"/>
        <w:rPr>
          <w:rFonts w:ascii="Arial" w:hAnsi="Arial" w:cs="Arial"/>
          <w:sz w:val="20"/>
          <w:szCs w:val="20"/>
        </w:rPr>
      </w:pPr>
    </w:p>
    <w:p w:rsidR="00530761" w:rsidRPr="00510DDC" w:rsidRDefault="00530761" w:rsidP="00E436BA">
      <w:pPr>
        <w:pStyle w:val="ListParagraph"/>
        <w:numPr>
          <w:ilvl w:val="0"/>
          <w:numId w:val="26"/>
        </w:numPr>
        <w:spacing w:line="276" w:lineRule="auto"/>
        <w:ind w:left="567" w:hanging="567"/>
        <w:contextualSpacing/>
        <w:jc w:val="center"/>
        <w:outlineLvl w:val="1"/>
        <w:rPr>
          <w:rFonts w:ascii="Arial" w:hAnsi="Arial" w:cs="Arial"/>
          <w:b/>
        </w:rPr>
      </w:pPr>
      <w:bookmarkStart w:id="58" w:name="_Toc428907618"/>
      <w:r w:rsidRPr="00510DDC">
        <w:rPr>
          <w:rFonts w:ascii="Arial" w:hAnsi="Arial" w:cs="Arial"/>
          <w:b/>
        </w:rPr>
        <w:t>Incidents Requiring Reporting Procedure</w:t>
      </w:r>
      <w:bookmarkEnd w:id="58"/>
    </w:p>
    <w:p w:rsidR="00530761" w:rsidRPr="00510DDC" w:rsidRDefault="00530761" w:rsidP="00530761">
      <w:pPr>
        <w:pStyle w:val="ListParagraph"/>
        <w:ind w:left="0"/>
        <w:rPr>
          <w:rFonts w:ascii="Arial" w:hAnsi="Arial" w:cs="Arial"/>
          <w:sz w:val="20"/>
          <w:szCs w:val="20"/>
        </w:rPr>
      </w:pPr>
    </w:p>
    <w:p w:rsidR="00377A5B" w:rsidRPr="003F63B6" w:rsidRDefault="003F63B6" w:rsidP="003F63B6">
      <w:pPr>
        <w:jc w:val="center"/>
        <w:rPr>
          <w:rFonts w:ascii="Arial" w:hAnsi="Arial"/>
          <w:bCs/>
          <w:sz w:val="28"/>
        </w:rPr>
      </w:pPr>
      <w:r w:rsidRPr="003F63B6">
        <w:rPr>
          <w:rFonts w:ascii="Arial" w:hAnsi="Arial"/>
          <w:bCs/>
          <w:sz w:val="22"/>
          <w:szCs w:val="16"/>
        </w:rPr>
        <w:t>Not Applicable</w:t>
      </w:r>
      <w:r w:rsidR="00377A5B" w:rsidRPr="003F63B6">
        <w:rPr>
          <w:rFonts w:ascii="Arial" w:hAnsi="Arial"/>
          <w:bCs/>
          <w:sz w:val="28"/>
        </w:rPr>
        <w:br w:type="page"/>
      </w:r>
    </w:p>
    <w:p w:rsidR="00B1017D" w:rsidRPr="00510DDC" w:rsidRDefault="00B1017D" w:rsidP="00B1017D">
      <w:pPr>
        <w:spacing w:after="0"/>
        <w:contextualSpacing/>
        <w:jc w:val="center"/>
        <w:rPr>
          <w:rFonts w:ascii="Arial" w:hAnsi="Arial" w:cs="Arial"/>
          <w:b/>
          <w:sz w:val="28"/>
          <w:szCs w:val="28"/>
        </w:rPr>
      </w:pPr>
      <w:r w:rsidRPr="00510DDC">
        <w:rPr>
          <w:rFonts w:ascii="Arial" w:hAnsi="Arial" w:cs="Arial"/>
          <w:b/>
          <w:sz w:val="28"/>
          <w:szCs w:val="28"/>
        </w:rPr>
        <w:t xml:space="preserve">SCHEDULE 6 – CONTRACT MANAGEMENT, </w:t>
      </w:r>
      <w:proofErr w:type="gramStart"/>
      <w:r w:rsidRPr="00510DDC">
        <w:rPr>
          <w:rFonts w:ascii="Arial" w:hAnsi="Arial" w:cs="Arial"/>
          <w:b/>
          <w:sz w:val="28"/>
          <w:szCs w:val="28"/>
        </w:rPr>
        <w:t>REPORTING</w:t>
      </w:r>
      <w:proofErr w:type="gramEnd"/>
      <w:r w:rsidRPr="00510DDC">
        <w:rPr>
          <w:rFonts w:ascii="Arial" w:hAnsi="Arial" w:cs="Arial"/>
          <w:b/>
          <w:sz w:val="28"/>
          <w:szCs w:val="28"/>
        </w:rPr>
        <w:t xml:space="preserve"> AND INFORMATION REQUIREMENTS</w:t>
      </w:r>
    </w:p>
    <w:p w:rsidR="00B1017D" w:rsidRPr="00510DDC" w:rsidRDefault="00B1017D" w:rsidP="00B1017D">
      <w:pPr>
        <w:pStyle w:val="ListParagraph"/>
        <w:ind w:left="0"/>
        <w:rPr>
          <w:rFonts w:ascii="Arial" w:hAnsi="Arial" w:cs="Arial"/>
          <w:b/>
          <w:sz w:val="20"/>
          <w:szCs w:val="20"/>
        </w:rPr>
      </w:pPr>
    </w:p>
    <w:p w:rsidR="00B1017D" w:rsidRPr="00510DDC" w:rsidRDefault="00B1017D" w:rsidP="17B8DDA8">
      <w:pPr>
        <w:pStyle w:val="ListParagraph"/>
        <w:ind w:left="0"/>
        <w:contextualSpacing/>
        <w:jc w:val="center"/>
        <w:outlineLvl w:val="1"/>
        <w:rPr>
          <w:rFonts w:ascii="Arial" w:hAnsi="Arial" w:cs="Arial"/>
          <w:b/>
          <w:bCs/>
        </w:rPr>
      </w:pPr>
      <w:bookmarkStart w:id="59" w:name="_Int_zIaxu6j3"/>
      <w:bookmarkStart w:id="60" w:name="_DV_C481"/>
      <w:bookmarkStart w:id="61" w:name="_Toc481407389"/>
      <w:bookmarkStart w:id="62" w:name="_Toc501377339"/>
      <w:bookmarkStart w:id="63" w:name="_Toc506993472"/>
      <w:r w:rsidRPr="17B8DDA8">
        <w:rPr>
          <w:rFonts w:ascii="Arial" w:hAnsi="Arial" w:cs="Arial"/>
          <w:b/>
          <w:bCs/>
        </w:rPr>
        <w:t>F.</w:t>
      </w:r>
      <w:r>
        <w:tab/>
      </w:r>
      <w:r w:rsidRPr="17B8DDA8">
        <w:rPr>
          <w:rFonts w:ascii="Arial" w:hAnsi="Arial" w:cs="Arial"/>
          <w:b/>
          <w:bCs/>
        </w:rPr>
        <w:t>Provider</w:t>
      </w:r>
      <w:bookmarkEnd w:id="59"/>
      <w:r w:rsidRPr="17B8DDA8">
        <w:rPr>
          <w:rFonts w:ascii="Arial" w:hAnsi="Arial" w:cs="Arial"/>
          <w:b/>
          <w:bCs/>
        </w:rPr>
        <w:t xml:space="preserve"> Data Processing Agreement</w:t>
      </w:r>
      <w:bookmarkEnd w:id="60"/>
      <w:bookmarkEnd w:id="61"/>
      <w:bookmarkEnd w:id="62"/>
      <w:bookmarkEnd w:id="63"/>
    </w:p>
    <w:p w:rsidR="004A55BD" w:rsidRPr="00510DDC" w:rsidRDefault="004A55BD" w:rsidP="00204780">
      <w:pPr>
        <w:spacing w:after="0"/>
        <w:rPr>
          <w:rFonts w:ascii="Arial" w:hAnsi="Arial" w:cs="Arial"/>
          <w:b/>
          <w:sz w:val="20"/>
        </w:rPr>
      </w:pPr>
    </w:p>
    <w:p w:rsidR="00B1017D" w:rsidRPr="00510DDC" w:rsidRDefault="001D4D16" w:rsidP="001D4D16">
      <w:pPr>
        <w:spacing w:after="0"/>
        <w:jc w:val="center"/>
        <w:rPr>
          <w:rFonts w:ascii="Arial" w:hAnsi="Arial" w:cs="Arial"/>
          <w:b/>
          <w:sz w:val="20"/>
        </w:rPr>
      </w:pPr>
      <w:r>
        <w:rPr>
          <w:rFonts w:ascii="Arial" w:hAnsi="Arial" w:cs="Arial"/>
          <w:b/>
          <w:sz w:val="20"/>
        </w:rPr>
        <w:t>Not Applicable</w:t>
      </w:r>
    </w:p>
    <w:p w:rsidR="00530761" w:rsidRPr="00510DDC" w:rsidRDefault="004A55BD" w:rsidP="001D4D16">
      <w:pPr>
        <w:rPr>
          <w:rFonts w:ascii="Arial" w:hAnsi="Arial" w:cs="Arial"/>
          <w:b/>
          <w:sz w:val="20"/>
        </w:rPr>
      </w:pPr>
      <w:r w:rsidRPr="00510DDC">
        <w:rPr>
          <w:rFonts w:ascii="Arial" w:hAnsi="Arial" w:cs="Arial"/>
          <w:b/>
          <w:sz w:val="20"/>
        </w:rPr>
        <w:br w:type="page"/>
      </w:r>
    </w:p>
    <w:p w:rsidR="00DC48D6" w:rsidRPr="00510DDC" w:rsidRDefault="00DC48D6" w:rsidP="004C525B">
      <w:pPr>
        <w:pStyle w:val="Heading1"/>
        <w:jc w:val="center"/>
      </w:pPr>
      <w:r w:rsidRPr="00510DDC">
        <w:t xml:space="preserve">SCHEDULE 7 – </w:t>
      </w:r>
      <w:r w:rsidR="00421A63">
        <w:t>Intentionally Omitted</w:t>
      </w:r>
    </w:p>
    <w:p w:rsidR="00E67415" w:rsidRPr="00510DDC" w:rsidRDefault="00E67415" w:rsidP="00DC48D6">
      <w:pPr>
        <w:contextualSpacing/>
        <w:jc w:val="center"/>
        <w:rPr>
          <w:rFonts w:ascii="Arial" w:hAnsi="Arial" w:cs="Arial"/>
          <w:b/>
          <w:sz w:val="20"/>
        </w:rPr>
      </w:pPr>
    </w:p>
    <w:p w:rsidR="003220A3" w:rsidRPr="00510DDC" w:rsidRDefault="003220A3"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rsidR="00A40E38" w:rsidRPr="00510DDC" w:rsidRDefault="00BF7AD3" w:rsidP="004C525B">
      <w:pPr>
        <w:pStyle w:val="Heading1"/>
        <w:jc w:val="center"/>
      </w:pPr>
      <w:r w:rsidRPr="00510DDC">
        <w:t xml:space="preserve">SCHEDULE 8 – </w:t>
      </w:r>
      <w:r w:rsidR="00421A63">
        <w:t>Intentionally Omitted</w:t>
      </w:r>
    </w:p>
    <w:p w:rsidR="009C5CF5" w:rsidRPr="00510DDC" w:rsidRDefault="009C5CF5" w:rsidP="002C4E07">
      <w:pPr>
        <w:pStyle w:val="ListParagraph"/>
        <w:ind w:left="142" w:right="-7" w:hanging="425"/>
        <w:jc w:val="both"/>
        <w:rPr>
          <w:lang w:eastAsia="en-US"/>
        </w:rPr>
      </w:pPr>
    </w:p>
    <w:p w:rsidR="00E67415" w:rsidRPr="00B42C04" w:rsidRDefault="00E67415" w:rsidP="002A3B6B">
      <w:pPr>
        <w:pStyle w:val="DHBodycopy"/>
        <w:spacing w:line="240" w:lineRule="auto"/>
        <w:rPr>
          <w:rFonts w:cs="Arial"/>
        </w:rPr>
      </w:pPr>
    </w:p>
    <w:p w:rsidR="008572BC" w:rsidRPr="00510DDC" w:rsidRDefault="008572BC" w:rsidP="002A3B6B">
      <w:pPr>
        <w:pStyle w:val="DHBodycopy"/>
        <w:spacing w:line="240" w:lineRule="auto"/>
        <w:rPr>
          <w:rFonts w:cs="Arial"/>
        </w:rPr>
      </w:pPr>
    </w:p>
    <w:p w:rsidR="005A5163" w:rsidRDefault="005A5163" w:rsidP="002A3B6B">
      <w:pPr>
        <w:pStyle w:val="DHBodycopy"/>
        <w:spacing w:line="240" w:lineRule="auto"/>
        <w:rPr>
          <w:rFonts w:cs="Arial"/>
        </w:rPr>
      </w:pPr>
    </w:p>
    <w:p w:rsidR="00BF5C39" w:rsidRDefault="00BF5C39" w:rsidP="002A3B6B">
      <w:pPr>
        <w:pStyle w:val="DHBodycopy"/>
        <w:spacing w:line="240" w:lineRule="auto"/>
        <w:rPr>
          <w:rFonts w:cs="Arial"/>
        </w:rPr>
      </w:pPr>
    </w:p>
    <w:p w:rsidR="00532F04" w:rsidRPr="009F4EE1" w:rsidRDefault="00532F04" w:rsidP="009B2576">
      <w:pPr>
        <w:pStyle w:val="DHBodycopy"/>
        <w:spacing w:line="240" w:lineRule="auto"/>
        <w:rPr>
          <w:rFonts w:cs="Arial"/>
        </w:rPr>
      </w:pPr>
    </w:p>
    <w:sectPr w:rsidR="00532F04" w:rsidRPr="009F4EE1" w:rsidSect="00F21DC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7AF" w:rsidRDefault="00AF17AF" w:rsidP="00674BEC">
      <w:pPr>
        <w:spacing w:after="0"/>
      </w:pPr>
      <w:r>
        <w:separator/>
      </w:r>
    </w:p>
  </w:endnote>
  <w:endnote w:type="continuationSeparator" w:id="0">
    <w:p w:rsidR="00AF17AF" w:rsidRDefault="00AF17AF" w:rsidP="00674BEC">
      <w:pPr>
        <w:spacing w:after="0"/>
      </w:pPr>
      <w:r>
        <w:continuationSeparator/>
      </w:r>
    </w:p>
  </w:endnote>
  <w:endnote w:type="continuationNotice" w:id="1">
    <w:p w:rsidR="00AF17AF" w:rsidRDefault="00AF17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8DA" w:rsidRDefault="004A68DA">
    <w:pPr>
      <w:pStyle w:val="Footer"/>
    </w:pPr>
  </w:p>
  <w:p w:rsidR="004A68DA" w:rsidRDefault="004A68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8DA" w:rsidRDefault="006B7773" w:rsidP="00ED1C56">
    <w:pPr>
      <w:pStyle w:val="Header"/>
      <w:rPr>
        <w:rFonts w:ascii="Arial" w:hAnsi="Arial" w:cs="Arial"/>
        <w:sz w:val="16"/>
        <w:szCs w:val="16"/>
      </w:rPr>
    </w:pPr>
    <w:r>
      <w:rPr>
        <w:rFonts w:ascii="Arial" w:hAnsi="Arial" w:cs="Arial"/>
        <w:sz w:val="16"/>
        <w:szCs w:val="16"/>
      </w:rPr>
      <w:t xml:space="preserve">LOCAL AUTHORITY </w:t>
    </w:r>
    <w:r w:rsidR="00AA6079">
      <w:rPr>
        <w:rFonts w:ascii="Arial" w:hAnsi="Arial" w:cs="Arial"/>
        <w:sz w:val="16"/>
        <w:szCs w:val="16"/>
      </w:rPr>
      <w:t>CONTRACT BASED ON NHS SHORT FORM</w:t>
    </w:r>
    <w:r w:rsidR="004A68DA" w:rsidRPr="00D96739">
      <w:rPr>
        <w:rFonts w:ascii="Arial" w:hAnsi="Arial" w:cs="Arial"/>
        <w:sz w:val="16"/>
        <w:szCs w:val="16"/>
      </w:rPr>
      <w:t xml:space="preserve"> CONTRACT</w:t>
    </w:r>
  </w:p>
  <w:p w:rsidR="004A68DA" w:rsidRDefault="004A68DA" w:rsidP="00671F66">
    <w:pPr>
      <w:pStyle w:val="Header"/>
    </w:pPr>
    <w:r>
      <w:rPr>
        <w:rFonts w:ascii="Arial" w:hAnsi="Arial" w:cs="Arial"/>
        <w:sz w:val="16"/>
        <w:szCs w:val="16"/>
      </w:rPr>
      <w:t>202</w:t>
    </w:r>
    <w:r w:rsidR="006B7773">
      <w:rPr>
        <w:rFonts w:ascii="Arial" w:hAnsi="Arial" w:cs="Arial"/>
        <w:sz w:val="16"/>
        <w:szCs w:val="16"/>
      </w:rPr>
      <w:t>3/24</w:t>
    </w:r>
  </w:p>
  <w:p w:rsidR="004A68DA" w:rsidRDefault="004A68DA" w:rsidP="00246323">
    <w:pPr>
      <w:pStyle w:val="Footer"/>
      <w:jc w:val="right"/>
    </w:pPr>
    <w:r w:rsidRPr="00975D9A">
      <w:rPr>
        <w:rFonts w:ascii="Arial" w:hAnsi="Arial" w:cs="Arial"/>
        <w:sz w:val="20"/>
        <w:szCs w:val="20"/>
      </w:rPr>
      <w:fldChar w:fldCharType="begin"/>
    </w:r>
    <w:r w:rsidRPr="00975D9A">
      <w:rPr>
        <w:rFonts w:ascii="Arial" w:hAnsi="Arial" w:cs="Arial"/>
        <w:sz w:val="20"/>
        <w:szCs w:val="20"/>
      </w:rPr>
      <w:instrText xml:space="preserve"> PAGE   \* MERGEFORMAT </w:instrText>
    </w:r>
    <w:r w:rsidRPr="00975D9A">
      <w:rPr>
        <w:rFonts w:ascii="Arial" w:hAnsi="Arial" w:cs="Arial"/>
        <w:sz w:val="20"/>
        <w:szCs w:val="20"/>
      </w:rPr>
      <w:fldChar w:fldCharType="separate"/>
    </w:r>
    <w:r>
      <w:rPr>
        <w:rFonts w:ascii="Arial" w:hAnsi="Arial" w:cs="Arial"/>
        <w:noProof/>
        <w:sz w:val="20"/>
        <w:szCs w:val="20"/>
      </w:rPr>
      <w:t>25</w:t>
    </w:r>
    <w:r w:rsidRPr="00975D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7AF" w:rsidRDefault="00AF17AF" w:rsidP="00674BEC">
      <w:pPr>
        <w:spacing w:after="0"/>
      </w:pPr>
      <w:r>
        <w:separator/>
      </w:r>
    </w:p>
  </w:footnote>
  <w:footnote w:type="continuationSeparator" w:id="0">
    <w:p w:rsidR="00AF17AF" w:rsidRDefault="00AF17AF" w:rsidP="00674BEC">
      <w:pPr>
        <w:spacing w:after="0"/>
      </w:pPr>
      <w:r>
        <w:continuationSeparator/>
      </w:r>
    </w:p>
  </w:footnote>
  <w:footnote w:type="continuationNotice" w:id="1">
    <w:p w:rsidR="00AF17AF" w:rsidRDefault="00AF17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8DA" w:rsidRDefault="004A68DA">
    <w:pPr>
      <w:pStyle w:val="Header"/>
    </w:pPr>
  </w:p>
  <w:p w:rsidR="004A68DA" w:rsidRDefault="004A68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46F" w:rsidRDefault="00EC446F" w:rsidP="00EC446F">
    <w:pPr>
      <w:pStyle w:val="Header"/>
      <w:rPr>
        <w:rFonts w:ascii="Arial" w:hAnsi="Arial" w:cs="Arial"/>
        <w:sz w:val="16"/>
        <w:szCs w:val="16"/>
      </w:rPr>
    </w:pPr>
    <w:r>
      <w:rPr>
        <w:rFonts w:ascii="Arial" w:hAnsi="Arial" w:cs="Arial"/>
        <w:sz w:val="16"/>
        <w:szCs w:val="16"/>
      </w:rPr>
      <w:t>LOCAL AUTHORITY CONTRACT BASED ON NHS SHORT FORM</w:t>
    </w:r>
    <w:r w:rsidRPr="00D96739">
      <w:rPr>
        <w:rFonts w:ascii="Arial" w:hAnsi="Arial" w:cs="Arial"/>
        <w:sz w:val="16"/>
        <w:szCs w:val="16"/>
      </w:rPr>
      <w:t xml:space="preserve"> CONTRACT</w:t>
    </w:r>
  </w:p>
  <w:p w:rsidR="00EC446F" w:rsidRDefault="00EC446F" w:rsidP="00EC446F">
    <w:pPr>
      <w:pStyle w:val="Header"/>
    </w:pPr>
    <w:r>
      <w:rPr>
        <w:rFonts w:ascii="Arial" w:hAnsi="Arial" w:cs="Arial"/>
        <w:sz w:val="16"/>
        <w:szCs w:val="16"/>
      </w:rPr>
      <w:t>2023/24</w:t>
    </w:r>
  </w:p>
  <w:p w:rsidR="004A68DA" w:rsidRDefault="004A68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8DA" w:rsidRDefault="004A68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8DA" w:rsidRPr="002446C2" w:rsidRDefault="004A68DA" w:rsidP="002446C2">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2022/23 </w:t>
    </w:r>
    <w:r w:rsidRPr="00D96739">
      <w:rPr>
        <w:rFonts w:ascii="Arial" w:hAnsi="Arial" w:cs="Arial"/>
        <w:sz w:val="16"/>
        <w:szCs w:val="16"/>
      </w:rPr>
      <w:t>PARTICULARS</w:t>
    </w:r>
    <w:r>
      <w:rPr>
        <w:rFonts w:ascii="Arial" w:hAnsi="Arial" w:cs="Arial"/>
        <w:sz w:val="16"/>
        <w:szCs w:val="16"/>
      </w:rPr>
      <w:t xml:space="preserve"> (Shorter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8DA" w:rsidRDefault="004A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AC0"/>
    <w:multiLevelType w:val="hybridMultilevel"/>
    <w:tmpl w:val="2AA8E8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2" w15:restartNumberingAfterBreak="0">
    <w:nsid w:val="034D4B90"/>
    <w:multiLevelType w:val="hybridMultilevel"/>
    <w:tmpl w:val="019ACBAA"/>
    <w:lvl w:ilvl="0" w:tplc="D124FABE">
      <w:start w:val="1"/>
      <w:numFmt w:val="upperLetter"/>
      <w:lvlText w:val="%1."/>
      <w:lvlJc w:val="left"/>
      <w:pPr>
        <w:ind w:left="854" w:hanging="57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3F62C92"/>
    <w:multiLevelType w:val="hybridMultilevel"/>
    <w:tmpl w:val="61A21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086FE3"/>
    <w:multiLevelType w:val="hybridMultilevel"/>
    <w:tmpl w:val="42647C9A"/>
    <w:lvl w:ilvl="0" w:tplc="6DDADD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741724B"/>
    <w:multiLevelType w:val="multilevel"/>
    <w:tmpl w:val="F88A4B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AB684B"/>
    <w:multiLevelType w:val="hybridMultilevel"/>
    <w:tmpl w:val="EF820DA0"/>
    <w:lvl w:ilvl="0" w:tplc="E348E282">
      <w:start w:val="1"/>
      <w:numFmt w:val="decimal"/>
      <w:lvlText w:val="(%1)"/>
      <w:lvlJc w:val="left"/>
      <w:pPr>
        <w:tabs>
          <w:tab w:val="num" w:pos="709"/>
        </w:tabs>
        <w:ind w:left="709" w:hanging="709"/>
      </w:pPr>
      <w:rPr>
        <w:rFonts w:ascii="Arial" w:hAnsi="Arial" w:hint="default"/>
        <w:b/>
        <w:i w:val="0"/>
        <w:sz w:val="22"/>
      </w:rPr>
    </w:lvl>
    <w:lvl w:ilvl="1" w:tplc="21DC73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0B3BAD"/>
    <w:multiLevelType w:val="hybridMultilevel"/>
    <w:tmpl w:val="2376D704"/>
    <w:lvl w:ilvl="0" w:tplc="2FE238E6">
      <w:start w:val="10"/>
      <w:numFmt w:val="upperLetter"/>
      <w:lvlText w:val="%1."/>
      <w:lvlJc w:val="left"/>
      <w:pPr>
        <w:ind w:left="2487"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E15595"/>
    <w:multiLevelType w:val="hybridMultilevel"/>
    <w:tmpl w:val="133AF188"/>
    <w:lvl w:ilvl="0" w:tplc="1BB659E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9133F37"/>
    <w:multiLevelType w:val="multilevel"/>
    <w:tmpl w:val="C4162E5E"/>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lowerLetter"/>
      <w:lvlText w:val="%3)"/>
      <w:lvlJc w:val="left"/>
      <w:pPr>
        <w:ind w:left="720" w:hanging="360"/>
      </w:pPr>
      <w:rPr>
        <w:rFonts w:hint="default"/>
      </w:rPr>
    </w:lvl>
    <w:lvl w:ilvl="3">
      <w:start w:val="1"/>
      <w:numFmt w:val="lowerLetter"/>
      <w:lvlText w:val="%4)"/>
      <w:lvlJc w:val="left"/>
      <w:pPr>
        <w:ind w:left="1211" w:hanging="360"/>
      </w:pPr>
      <w:rPr>
        <w:rFonts w:hint="default"/>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9572CA"/>
    <w:multiLevelType w:val="hybridMultilevel"/>
    <w:tmpl w:val="96165F7C"/>
    <w:lvl w:ilvl="0" w:tplc="7C5E9ED8">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513B51"/>
    <w:multiLevelType w:val="hybridMultilevel"/>
    <w:tmpl w:val="001814CC"/>
    <w:lvl w:ilvl="0" w:tplc="4E9E7CEC">
      <w:start w:val="1"/>
      <w:numFmt w:val="upperLetter"/>
      <w:lvlText w:val="%1."/>
      <w:lvlJc w:val="left"/>
      <w:pPr>
        <w:ind w:left="720" w:hanging="480"/>
      </w:pPr>
      <w:rPr>
        <w:rFonts w:hint="default"/>
        <w:b/>
        <w:bCs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7" w15:restartNumberingAfterBreak="0">
    <w:nsid w:val="0C9D17F6"/>
    <w:multiLevelType w:val="hybridMultilevel"/>
    <w:tmpl w:val="C78A72AE"/>
    <w:lvl w:ilvl="0" w:tplc="BD980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3D6016"/>
    <w:multiLevelType w:val="hybridMultilevel"/>
    <w:tmpl w:val="A4140FC8"/>
    <w:lvl w:ilvl="0" w:tplc="ECC006E0">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9" w15:restartNumberingAfterBreak="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2"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A571FC4"/>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817A4D"/>
    <w:multiLevelType w:val="hybridMultilevel"/>
    <w:tmpl w:val="EF0641B6"/>
    <w:lvl w:ilvl="0" w:tplc="0534037C">
      <w:start w:val="1"/>
      <w:numFmt w:val="upperLetter"/>
      <w:lvlText w:val="%1."/>
      <w:lvlJc w:val="left"/>
      <w:pPr>
        <w:ind w:left="720" w:hanging="360"/>
      </w:pPr>
      <w:rPr>
        <w:rFonts w:hint="default"/>
        <w:sz w:val="24"/>
      </w:rPr>
    </w:lvl>
    <w:lvl w:ilvl="1" w:tplc="028E6604">
      <w:start w:val="1"/>
      <w:numFmt w:val="decimal"/>
      <w:lvlText w:val="A.1.%2"/>
      <w:lvlJc w:val="center"/>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1A23CC"/>
    <w:multiLevelType w:val="hybridMultilevel"/>
    <w:tmpl w:val="81D8C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1" w15:restartNumberingAfterBreak="0">
    <w:nsid w:val="2A357258"/>
    <w:multiLevelType w:val="hybridMultilevel"/>
    <w:tmpl w:val="CF1ACF8A"/>
    <w:lvl w:ilvl="0" w:tplc="028E6604">
      <w:start w:val="1"/>
      <w:numFmt w:val="decimal"/>
      <w:lvlText w:val="A.1.%1"/>
      <w:lvlJc w:val="center"/>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E613D5"/>
    <w:multiLevelType w:val="multilevel"/>
    <w:tmpl w:val="E1483C10"/>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3."/>
      <w:lvlJc w:val="left"/>
      <w:pPr>
        <w:ind w:left="720" w:hanging="360"/>
      </w:pPr>
      <w:rPr>
        <w:rFonts w:hint="default"/>
      </w:rPr>
    </w:lvl>
    <w:lvl w:ilvl="3">
      <w:start w:val="1"/>
      <w:numFmt w:val="lowerLetter"/>
      <w:lvlText w:val="%4)"/>
      <w:lvlJc w:val="left"/>
      <w:pPr>
        <w:ind w:left="1211" w:hanging="360"/>
      </w:pPr>
      <w:rPr>
        <w:rFonts w:hint="default"/>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7"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A23283"/>
    <w:multiLevelType w:val="hybridMultilevel"/>
    <w:tmpl w:val="2F6A7E1A"/>
    <w:lvl w:ilvl="0" w:tplc="F1667EAC">
      <w:start w:val="2"/>
      <w:numFmt w:val="upperLetter"/>
      <w:lvlText w:val="%1."/>
      <w:lvlJc w:val="left"/>
      <w:pPr>
        <w:ind w:left="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44"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9D6B44"/>
    <w:multiLevelType w:val="hybridMultilevel"/>
    <w:tmpl w:val="FE663ECE"/>
    <w:lvl w:ilvl="0" w:tplc="CC928230">
      <w:start w:val="1"/>
      <w:numFmt w:val="lowerLetter"/>
      <w:lvlText w:val="%1."/>
      <w:lvlJc w:val="left"/>
      <w:pPr>
        <w:ind w:left="720" w:hanging="360"/>
      </w:pPr>
      <w:rPr>
        <w:rFonts w:hint="default"/>
      </w:rPr>
    </w:lvl>
    <w:lvl w:ilvl="1" w:tplc="AEDCDFA8">
      <w:start w:val="1"/>
      <w:numFmt w:val="decimal"/>
      <w:lvlText w:val="%2."/>
      <w:lvlJc w:val="left"/>
      <w:pPr>
        <w:ind w:left="720" w:hanging="360"/>
      </w:pPr>
      <w:rPr>
        <w:rFonts w:hint="default"/>
        <w:b w:val="0"/>
        <w:bCs/>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0E424D"/>
    <w:multiLevelType w:val="hybridMultilevel"/>
    <w:tmpl w:val="0DD625F4"/>
    <w:lvl w:ilvl="0" w:tplc="6DDADD9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68D75E39"/>
    <w:multiLevelType w:val="hybridMultilevel"/>
    <w:tmpl w:val="D25A4D66"/>
    <w:lvl w:ilvl="0" w:tplc="96B8AFC6">
      <w:start w:val="6"/>
      <w:numFmt w:val="upperLetter"/>
      <w:lvlText w:val="%1."/>
      <w:lvlJc w:val="left"/>
      <w:pPr>
        <w:ind w:left="2204"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50"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1F5B6B"/>
    <w:multiLevelType w:val="hybridMultilevel"/>
    <w:tmpl w:val="9F760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E7B3685"/>
    <w:multiLevelType w:val="hybridMultilevel"/>
    <w:tmpl w:val="018EE626"/>
    <w:lvl w:ilvl="0" w:tplc="0809000F">
      <w:start w:val="1"/>
      <w:numFmt w:val="decimal"/>
      <w:lvlText w:val="%1."/>
      <w:lvlJc w:val="left"/>
      <w:pPr>
        <w:ind w:left="720" w:hanging="360"/>
      </w:pPr>
      <w:rPr>
        <w:rFonts w:hint="default"/>
      </w:rPr>
    </w:lvl>
    <w:lvl w:ilvl="1" w:tplc="EE164E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CE12D0"/>
    <w:multiLevelType w:val="multilevel"/>
    <w:tmpl w:val="F0E294FA"/>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3."/>
      <w:lvlJc w:val="left"/>
      <w:pPr>
        <w:ind w:left="720" w:hanging="360"/>
      </w:pPr>
      <w:rPr>
        <w:rFonts w:hint="default"/>
      </w:rPr>
    </w:lvl>
    <w:lvl w:ilvl="3">
      <w:start w:val="1"/>
      <w:numFmt w:val="lowerLetter"/>
      <w:lvlText w:val="%4)"/>
      <w:lvlJc w:val="left"/>
      <w:pPr>
        <w:ind w:left="1211" w:hanging="360"/>
      </w:pPr>
      <w:rPr>
        <w:rFonts w:hint="default"/>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58"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9562531">
    <w:abstractNumId w:val="44"/>
  </w:num>
  <w:num w:numId="2" w16cid:durableId="107968868">
    <w:abstractNumId w:val="6"/>
  </w:num>
  <w:num w:numId="3" w16cid:durableId="172914298">
    <w:abstractNumId w:val="34"/>
  </w:num>
  <w:num w:numId="4" w16cid:durableId="2115124076">
    <w:abstractNumId w:val="50"/>
  </w:num>
  <w:num w:numId="5" w16cid:durableId="970591847">
    <w:abstractNumId w:val="20"/>
  </w:num>
  <w:num w:numId="6" w16cid:durableId="660085897">
    <w:abstractNumId w:val="22"/>
  </w:num>
  <w:num w:numId="7" w16cid:durableId="1924289933">
    <w:abstractNumId w:val="18"/>
  </w:num>
  <w:num w:numId="8" w16cid:durableId="1474642169">
    <w:abstractNumId w:val="21"/>
  </w:num>
  <w:num w:numId="9" w16cid:durableId="2079552778">
    <w:abstractNumId w:val="36"/>
  </w:num>
  <w:num w:numId="10" w16cid:durableId="867723213">
    <w:abstractNumId w:val="16"/>
  </w:num>
  <w:num w:numId="11" w16cid:durableId="804010072">
    <w:abstractNumId w:val="27"/>
  </w:num>
  <w:num w:numId="12" w16cid:durableId="1000037442">
    <w:abstractNumId w:val="43"/>
  </w:num>
  <w:num w:numId="13" w16cid:durableId="659624271">
    <w:abstractNumId w:val="33"/>
  </w:num>
  <w:num w:numId="14" w16cid:durableId="582421879">
    <w:abstractNumId w:val="14"/>
  </w:num>
  <w:num w:numId="15" w16cid:durableId="352415437">
    <w:abstractNumId w:val="30"/>
  </w:num>
  <w:num w:numId="16" w16cid:durableId="23947321">
    <w:abstractNumId w:val="4"/>
  </w:num>
  <w:num w:numId="17" w16cid:durableId="1706828979">
    <w:abstractNumId w:val="58"/>
  </w:num>
  <w:num w:numId="18" w16cid:durableId="307127681">
    <w:abstractNumId w:val="46"/>
  </w:num>
  <w:num w:numId="19" w16cid:durableId="463232937">
    <w:abstractNumId w:val="56"/>
  </w:num>
  <w:num w:numId="20" w16cid:durableId="1362897296">
    <w:abstractNumId w:val="42"/>
  </w:num>
  <w:num w:numId="21" w16cid:durableId="627394803">
    <w:abstractNumId w:val="1"/>
  </w:num>
  <w:num w:numId="22" w16cid:durableId="53311420">
    <w:abstractNumId w:val="40"/>
  </w:num>
  <w:num w:numId="23" w16cid:durableId="969675373">
    <w:abstractNumId w:val="10"/>
  </w:num>
  <w:num w:numId="24" w16cid:durableId="698550472">
    <w:abstractNumId w:val="11"/>
  </w:num>
  <w:num w:numId="25" w16cid:durableId="466900804">
    <w:abstractNumId w:val="57"/>
  </w:num>
  <w:num w:numId="26" w16cid:durableId="79716059">
    <w:abstractNumId w:val="29"/>
  </w:num>
  <w:num w:numId="27" w16cid:durableId="997345792">
    <w:abstractNumId w:val="24"/>
  </w:num>
  <w:num w:numId="28" w16cid:durableId="1502037552">
    <w:abstractNumId w:val="37"/>
  </w:num>
  <w:num w:numId="29" w16cid:durableId="1799496473">
    <w:abstractNumId w:val="49"/>
  </w:num>
  <w:num w:numId="30" w16cid:durableId="2062627663">
    <w:abstractNumId w:val="48"/>
  </w:num>
  <w:num w:numId="31" w16cid:durableId="2045668175">
    <w:abstractNumId w:val="5"/>
  </w:num>
  <w:num w:numId="32" w16cid:durableId="415790271">
    <w:abstractNumId w:val="54"/>
  </w:num>
  <w:num w:numId="33" w16cid:durableId="1085301879">
    <w:abstractNumId w:val="32"/>
  </w:num>
  <w:num w:numId="34" w16cid:durableId="143402214">
    <w:abstractNumId w:val="19"/>
  </w:num>
  <w:num w:numId="35" w16cid:durableId="1990792760">
    <w:abstractNumId w:val="39"/>
  </w:num>
  <w:num w:numId="36" w16cid:durableId="1516925047">
    <w:abstractNumId w:val="38"/>
  </w:num>
  <w:num w:numId="37" w16cid:durableId="854272681">
    <w:abstractNumId w:val="23"/>
  </w:num>
  <w:num w:numId="38" w16cid:durableId="446236707">
    <w:abstractNumId w:val="55"/>
  </w:num>
  <w:num w:numId="39" w16cid:durableId="1887839081">
    <w:abstractNumId w:val="8"/>
  </w:num>
  <w:num w:numId="40" w16cid:durableId="100809036">
    <w:abstractNumId w:val="25"/>
  </w:num>
  <w:num w:numId="41" w16cid:durableId="1724523800">
    <w:abstractNumId w:val="9"/>
  </w:num>
  <w:num w:numId="42" w16cid:durableId="1304121548">
    <w:abstractNumId w:val="2"/>
  </w:num>
  <w:num w:numId="43" w16cid:durableId="627467424">
    <w:abstractNumId w:val="0"/>
  </w:num>
  <w:num w:numId="44" w16cid:durableId="1646659363">
    <w:abstractNumId w:val="26"/>
  </w:num>
  <w:num w:numId="45" w16cid:durableId="955016825">
    <w:abstractNumId w:val="51"/>
  </w:num>
  <w:num w:numId="46" w16cid:durableId="374087292">
    <w:abstractNumId w:val="31"/>
  </w:num>
  <w:num w:numId="47" w16cid:durableId="1874265273">
    <w:abstractNumId w:val="45"/>
  </w:num>
  <w:num w:numId="48" w16cid:durableId="1456674876">
    <w:abstractNumId w:val="35"/>
  </w:num>
  <w:num w:numId="49" w16cid:durableId="1739325964">
    <w:abstractNumId w:val="3"/>
  </w:num>
  <w:num w:numId="50" w16cid:durableId="1465269338">
    <w:abstractNumId w:val="12"/>
  </w:num>
  <w:num w:numId="51" w16cid:durableId="170413532">
    <w:abstractNumId w:val="15"/>
  </w:num>
  <w:num w:numId="52" w16cid:durableId="796799164">
    <w:abstractNumId w:val="52"/>
  </w:num>
  <w:num w:numId="53" w16cid:durableId="580481386">
    <w:abstractNumId w:val="28"/>
  </w:num>
  <w:num w:numId="54" w16cid:durableId="1017389774">
    <w:abstractNumId w:val="47"/>
  </w:num>
  <w:num w:numId="55" w16cid:durableId="1182934631">
    <w:abstractNumId w:val="7"/>
  </w:num>
  <w:num w:numId="56" w16cid:durableId="2011103611">
    <w:abstractNumId w:val="53"/>
  </w:num>
  <w:num w:numId="57" w16cid:durableId="1590578203">
    <w:abstractNumId w:val="13"/>
  </w:num>
  <w:num w:numId="58" w16cid:durableId="1446002848">
    <w:abstractNumId w:val="17"/>
  </w:num>
  <w:num w:numId="59" w16cid:durableId="411972132">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E41"/>
    <w:rsid w:val="00004134"/>
    <w:rsid w:val="000041F9"/>
    <w:rsid w:val="00005DC2"/>
    <w:rsid w:val="00010528"/>
    <w:rsid w:val="00010CB9"/>
    <w:rsid w:val="00012257"/>
    <w:rsid w:val="000139BA"/>
    <w:rsid w:val="0001473F"/>
    <w:rsid w:val="000149E1"/>
    <w:rsid w:val="000151B3"/>
    <w:rsid w:val="00020724"/>
    <w:rsid w:val="00020F3F"/>
    <w:rsid w:val="0002254A"/>
    <w:rsid w:val="0002256A"/>
    <w:rsid w:val="00023C34"/>
    <w:rsid w:val="0002422B"/>
    <w:rsid w:val="00025721"/>
    <w:rsid w:val="000265AE"/>
    <w:rsid w:val="00026B7F"/>
    <w:rsid w:val="00026DCC"/>
    <w:rsid w:val="00027A6F"/>
    <w:rsid w:val="00041FFC"/>
    <w:rsid w:val="00042282"/>
    <w:rsid w:val="0004251D"/>
    <w:rsid w:val="00043381"/>
    <w:rsid w:val="0004407B"/>
    <w:rsid w:val="000460A2"/>
    <w:rsid w:val="000461F8"/>
    <w:rsid w:val="00046225"/>
    <w:rsid w:val="000503AE"/>
    <w:rsid w:val="000541C6"/>
    <w:rsid w:val="00054918"/>
    <w:rsid w:val="000553F7"/>
    <w:rsid w:val="00056F52"/>
    <w:rsid w:val="000570DD"/>
    <w:rsid w:val="00060A1C"/>
    <w:rsid w:val="0006130A"/>
    <w:rsid w:val="00063582"/>
    <w:rsid w:val="00064173"/>
    <w:rsid w:val="00067434"/>
    <w:rsid w:val="00071F03"/>
    <w:rsid w:val="00072D64"/>
    <w:rsid w:val="000734EE"/>
    <w:rsid w:val="00073797"/>
    <w:rsid w:val="000824CA"/>
    <w:rsid w:val="000869A5"/>
    <w:rsid w:val="00090EB2"/>
    <w:rsid w:val="000939B9"/>
    <w:rsid w:val="00094AAC"/>
    <w:rsid w:val="000961D3"/>
    <w:rsid w:val="0009758B"/>
    <w:rsid w:val="000A1284"/>
    <w:rsid w:val="000A2130"/>
    <w:rsid w:val="000A3DB5"/>
    <w:rsid w:val="000A4638"/>
    <w:rsid w:val="000A5766"/>
    <w:rsid w:val="000B17A4"/>
    <w:rsid w:val="000B328E"/>
    <w:rsid w:val="000B4C70"/>
    <w:rsid w:val="000B66F1"/>
    <w:rsid w:val="000B6AF5"/>
    <w:rsid w:val="000C23DB"/>
    <w:rsid w:val="000C2579"/>
    <w:rsid w:val="000C3B20"/>
    <w:rsid w:val="000C7F15"/>
    <w:rsid w:val="000D009F"/>
    <w:rsid w:val="000D0542"/>
    <w:rsid w:val="000D0BB4"/>
    <w:rsid w:val="000D14CF"/>
    <w:rsid w:val="000D2E92"/>
    <w:rsid w:val="000D56FF"/>
    <w:rsid w:val="000D5A47"/>
    <w:rsid w:val="000D5BFA"/>
    <w:rsid w:val="000E078A"/>
    <w:rsid w:val="000E1364"/>
    <w:rsid w:val="000E2015"/>
    <w:rsid w:val="000E4BBD"/>
    <w:rsid w:val="000E5897"/>
    <w:rsid w:val="000E5C87"/>
    <w:rsid w:val="000E5E4F"/>
    <w:rsid w:val="000F0C6E"/>
    <w:rsid w:val="000F1928"/>
    <w:rsid w:val="000F4A2E"/>
    <w:rsid w:val="000F633A"/>
    <w:rsid w:val="00100170"/>
    <w:rsid w:val="00100206"/>
    <w:rsid w:val="0010025C"/>
    <w:rsid w:val="00107BE5"/>
    <w:rsid w:val="00112810"/>
    <w:rsid w:val="00113E01"/>
    <w:rsid w:val="00114171"/>
    <w:rsid w:val="00114810"/>
    <w:rsid w:val="001150EF"/>
    <w:rsid w:val="0011563E"/>
    <w:rsid w:val="00116312"/>
    <w:rsid w:val="001171AD"/>
    <w:rsid w:val="00117915"/>
    <w:rsid w:val="001204D0"/>
    <w:rsid w:val="001254D3"/>
    <w:rsid w:val="00131A1F"/>
    <w:rsid w:val="00132AC2"/>
    <w:rsid w:val="001335A7"/>
    <w:rsid w:val="00133704"/>
    <w:rsid w:val="00134C16"/>
    <w:rsid w:val="0013550F"/>
    <w:rsid w:val="001362B9"/>
    <w:rsid w:val="001370B9"/>
    <w:rsid w:val="00137789"/>
    <w:rsid w:val="00141D00"/>
    <w:rsid w:val="001422A8"/>
    <w:rsid w:val="0014314D"/>
    <w:rsid w:val="00143BF5"/>
    <w:rsid w:val="001442C5"/>
    <w:rsid w:val="00144B9D"/>
    <w:rsid w:val="0014592F"/>
    <w:rsid w:val="001466BD"/>
    <w:rsid w:val="00154502"/>
    <w:rsid w:val="00155301"/>
    <w:rsid w:val="00156E33"/>
    <w:rsid w:val="00160A34"/>
    <w:rsid w:val="00164137"/>
    <w:rsid w:val="00164E47"/>
    <w:rsid w:val="00165B82"/>
    <w:rsid w:val="0017453F"/>
    <w:rsid w:val="001760F8"/>
    <w:rsid w:val="00182420"/>
    <w:rsid w:val="00183369"/>
    <w:rsid w:val="00183B8C"/>
    <w:rsid w:val="001859F6"/>
    <w:rsid w:val="00187481"/>
    <w:rsid w:val="001879F1"/>
    <w:rsid w:val="00187EA3"/>
    <w:rsid w:val="00191DE2"/>
    <w:rsid w:val="00194E19"/>
    <w:rsid w:val="00195267"/>
    <w:rsid w:val="0019670A"/>
    <w:rsid w:val="001A1B78"/>
    <w:rsid w:val="001A1FE3"/>
    <w:rsid w:val="001A2493"/>
    <w:rsid w:val="001A47C9"/>
    <w:rsid w:val="001A535E"/>
    <w:rsid w:val="001B1642"/>
    <w:rsid w:val="001C00D7"/>
    <w:rsid w:val="001C11F4"/>
    <w:rsid w:val="001C2C32"/>
    <w:rsid w:val="001C6321"/>
    <w:rsid w:val="001D0C60"/>
    <w:rsid w:val="001D1302"/>
    <w:rsid w:val="001D3FD6"/>
    <w:rsid w:val="001D4456"/>
    <w:rsid w:val="001D4D16"/>
    <w:rsid w:val="001D5C45"/>
    <w:rsid w:val="001D775D"/>
    <w:rsid w:val="001E0B6E"/>
    <w:rsid w:val="001E0CA5"/>
    <w:rsid w:val="001E4990"/>
    <w:rsid w:val="001E6E3E"/>
    <w:rsid w:val="001F0865"/>
    <w:rsid w:val="001F2726"/>
    <w:rsid w:val="001F38EB"/>
    <w:rsid w:val="001F3E60"/>
    <w:rsid w:val="001F5312"/>
    <w:rsid w:val="00204766"/>
    <w:rsid w:val="00204780"/>
    <w:rsid w:val="00204D5B"/>
    <w:rsid w:val="00205F96"/>
    <w:rsid w:val="00206754"/>
    <w:rsid w:val="00214240"/>
    <w:rsid w:val="00214B06"/>
    <w:rsid w:val="00216036"/>
    <w:rsid w:val="0021627B"/>
    <w:rsid w:val="00220F04"/>
    <w:rsid w:val="00222A3B"/>
    <w:rsid w:val="002247B6"/>
    <w:rsid w:val="00224F4F"/>
    <w:rsid w:val="00225339"/>
    <w:rsid w:val="002258CE"/>
    <w:rsid w:val="00227841"/>
    <w:rsid w:val="002278CF"/>
    <w:rsid w:val="00230D91"/>
    <w:rsid w:val="002336D6"/>
    <w:rsid w:val="00235A6F"/>
    <w:rsid w:val="0023727B"/>
    <w:rsid w:val="002403E6"/>
    <w:rsid w:val="002412E2"/>
    <w:rsid w:val="0024198B"/>
    <w:rsid w:val="00241BD9"/>
    <w:rsid w:val="00242143"/>
    <w:rsid w:val="002446C2"/>
    <w:rsid w:val="00245119"/>
    <w:rsid w:val="00246323"/>
    <w:rsid w:val="002506D4"/>
    <w:rsid w:val="0025163D"/>
    <w:rsid w:val="0025637A"/>
    <w:rsid w:val="00262E5D"/>
    <w:rsid w:val="002640FE"/>
    <w:rsid w:val="00264D2A"/>
    <w:rsid w:val="002651FC"/>
    <w:rsid w:val="00265D39"/>
    <w:rsid w:val="00267860"/>
    <w:rsid w:val="00267A3A"/>
    <w:rsid w:val="002706FF"/>
    <w:rsid w:val="00270B0C"/>
    <w:rsid w:val="00270EC3"/>
    <w:rsid w:val="00271B85"/>
    <w:rsid w:val="00272FDC"/>
    <w:rsid w:val="002736F9"/>
    <w:rsid w:val="00273AED"/>
    <w:rsid w:val="002745DD"/>
    <w:rsid w:val="002800EF"/>
    <w:rsid w:val="00280C37"/>
    <w:rsid w:val="00283163"/>
    <w:rsid w:val="002832B1"/>
    <w:rsid w:val="00285FA8"/>
    <w:rsid w:val="00290C62"/>
    <w:rsid w:val="00291BA7"/>
    <w:rsid w:val="00292D85"/>
    <w:rsid w:val="002930B5"/>
    <w:rsid w:val="0029381F"/>
    <w:rsid w:val="00293A54"/>
    <w:rsid w:val="00293DFC"/>
    <w:rsid w:val="00295443"/>
    <w:rsid w:val="0029667F"/>
    <w:rsid w:val="0029688E"/>
    <w:rsid w:val="002A2F6A"/>
    <w:rsid w:val="002A3B6B"/>
    <w:rsid w:val="002A3D88"/>
    <w:rsid w:val="002A6A86"/>
    <w:rsid w:val="002A77FE"/>
    <w:rsid w:val="002A781B"/>
    <w:rsid w:val="002B090E"/>
    <w:rsid w:val="002B096B"/>
    <w:rsid w:val="002B2787"/>
    <w:rsid w:val="002B2AF4"/>
    <w:rsid w:val="002B62BC"/>
    <w:rsid w:val="002B7763"/>
    <w:rsid w:val="002B7E57"/>
    <w:rsid w:val="002C08D6"/>
    <w:rsid w:val="002C0C12"/>
    <w:rsid w:val="002C4455"/>
    <w:rsid w:val="002C4717"/>
    <w:rsid w:val="002C4E07"/>
    <w:rsid w:val="002C503C"/>
    <w:rsid w:val="002C5CE4"/>
    <w:rsid w:val="002C6541"/>
    <w:rsid w:val="002C7D95"/>
    <w:rsid w:val="002D0249"/>
    <w:rsid w:val="002D1E44"/>
    <w:rsid w:val="002D23F6"/>
    <w:rsid w:val="002D3B8E"/>
    <w:rsid w:val="002D4819"/>
    <w:rsid w:val="002D4D21"/>
    <w:rsid w:val="002D4D6F"/>
    <w:rsid w:val="002D501A"/>
    <w:rsid w:val="002D5E7D"/>
    <w:rsid w:val="002D70C6"/>
    <w:rsid w:val="002D71A0"/>
    <w:rsid w:val="002E0331"/>
    <w:rsid w:val="002E081D"/>
    <w:rsid w:val="002E1F74"/>
    <w:rsid w:val="002E2744"/>
    <w:rsid w:val="002E3D54"/>
    <w:rsid w:val="002E576F"/>
    <w:rsid w:val="002F0B28"/>
    <w:rsid w:val="002F38A9"/>
    <w:rsid w:val="002F5C53"/>
    <w:rsid w:val="002F6772"/>
    <w:rsid w:val="002F7D88"/>
    <w:rsid w:val="00301A96"/>
    <w:rsid w:val="00301ADA"/>
    <w:rsid w:val="003025CD"/>
    <w:rsid w:val="00302D3C"/>
    <w:rsid w:val="00304796"/>
    <w:rsid w:val="00306F4E"/>
    <w:rsid w:val="00310D20"/>
    <w:rsid w:val="0031207A"/>
    <w:rsid w:val="00312DE9"/>
    <w:rsid w:val="00313897"/>
    <w:rsid w:val="00315ADD"/>
    <w:rsid w:val="003171B6"/>
    <w:rsid w:val="003172AE"/>
    <w:rsid w:val="00317663"/>
    <w:rsid w:val="00317D41"/>
    <w:rsid w:val="00317E00"/>
    <w:rsid w:val="0032159A"/>
    <w:rsid w:val="003220A3"/>
    <w:rsid w:val="00323D05"/>
    <w:rsid w:val="00325915"/>
    <w:rsid w:val="003263C2"/>
    <w:rsid w:val="00326401"/>
    <w:rsid w:val="00326C1F"/>
    <w:rsid w:val="00330F69"/>
    <w:rsid w:val="00332316"/>
    <w:rsid w:val="00332632"/>
    <w:rsid w:val="003329CC"/>
    <w:rsid w:val="00332A43"/>
    <w:rsid w:val="00333ACF"/>
    <w:rsid w:val="00341302"/>
    <w:rsid w:val="00341DA8"/>
    <w:rsid w:val="003428BA"/>
    <w:rsid w:val="00343519"/>
    <w:rsid w:val="00344839"/>
    <w:rsid w:val="003519D7"/>
    <w:rsid w:val="00356301"/>
    <w:rsid w:val="00362CE0"/>
    <w:rsid w:val="00364A59"/>
    <w:rsid w:val="00364B7B"/>
    <w:rsid w:val="0036540D"/>
    <w:rsid w:val="00366A3A"/>
    <w:rsid w:val="003677AC"/>
    <w:rsid w:val="00371B7D"/>
    <w:rsid w:val="00373CD5"/>
    <w:rsid w:val="00375527"/>
    <w:rsid w:val="0037573D"/>
    <w:rsid w:val="003767F8"/>
    <w:rsid w:val="00377A5B"/>
    <w:rsid w:val="003809DA"/>
    <w:rsid w:val="003822A4"/>
    <w:rsid w:val="003838B9"/>
    <w:rsid w:val="00384ECC"/>
    <w:rsid w:val="00386A20"/>
    <w:rsid w:val="00387AA8"/>
    <w:rsid w:val="0039174B"/>
    <w:rsid w:val="00394107"/>
    <w:rsid w:val="003A2446"/>
    <w:rsid w:val="003A2E1E"/>
    <w:rsid w:val="003A2E32"/>
    <w:rsid w:val="003A3297"/>
    <w:rsid w:val="003A3BF7"/>
    <w:rsid w:val="003A4D35"/>
    <w:rsid w:val="003A4EAB"/>
    <w:rsid w:val="003B03D5"/>
    <w:rsid w:val="003B056A"/>
    <w:rsid w:val="003B0EAD"/>
    <w:rsid w:val="003B29C5"/>
    <w:rsid w:val="003B35C3"/>
    <w:rsid w:val="003B3A7B"/>
    <w:rsid w:val="003B40D8"/>
    <w:rsid w:val="003B46B3"/>
    <w:rsid w:val="003B4915"/>
    <w:rsid w:val="003B58D0"/>
    <w:rsid w:val="003C07E8"/>
    <w:rsid w:val="003C1229"/>
    <w:rsid w:val="003C2A37"/>
    <w:rsid w:val="003C2CF1"/>
    <w:rsid w:val="003C7845"/>
    <w:rsid w:val="003C7CCB"/>
    <w:rsid w:val="003D19DB"/>
    <w:rsid w:val="003D1D5C"/>
    <w:rsid w:val="003D2472"/>
    <w:rsid w:val="003D358C"/>
    <w:rsid w:val="003D7645"/>
    <w:rsid w:val="003D7EA2"/>
    <w:rsid w:val="003E1FB4"/>
    <w:rsid w:val="003E2BDC"/>
    <w:rsid w:val="003E3455"/>
    <w:rsid w:val="003E3B6A"/>
    <w:rsid w:val="003E5E42"/>
    <w:rsid w:val="003F2DCE"/>
    <w:rsid w:val="003F327C"/>
    <w:rsid w:val="003F4006"/>
    <w:rsid w:val="003F5FD6"/>
    <w:rsid w:val="003F63B6"/>
    <w:rsid w:val="003F6CC9"/>
    <w:rsid w:val="0040244B"/>
    <w:rsid w:val="00402B13"/>
    <w:rsid w:val="00406D58"/>
    <w:rsid w:val="0041092E"/>
    <w:rsid w:val="00412B48"/>
    <w:rsid w:val="00412B71"/>
    <w:rsid w:val="004131AC"/>
    <w:rsid w:val="00414475"/>
    <w:rsid w:val="00414FEE"/>
    <w:rsid w:val="004209E3"/>
    <w:rsid w:val="00420CC1"/>
    <w:rsid w:val="00420EF7"/>
    <w:rsid w:val="0042168B"/>
    <w:rsid w:val="00421A63"/>
    <w:rsid w:val="004228E5"/>
    <w:rsid w:val="00422C65"/>
    <w:rsid w:val="0042447C"/>
    <w:rsid w:val="00426E64"/>
    <w:rsid w:val="00427178"/>
    <w:rsid w:val="004273B8"/>
    <w:rsid w:val="00431CA5"/>
    <w:rsid w:val="00432159"/>
    <w:rsid w:val="0043276F"/>
    <w:rsid w:val="004340FA"/>
    <w:rsid w:val="00434B17"/>
    <w:rsid w:val="004361F9"/>
    <w:rsid w:val="00437610"/>
    <w:rsid w:val="0043790A"/>
    <w:rsid w:val="00441C8F"/>
    <w:rsid w:val="00443087"/>
    <w:rsid w:val="00443A1D"/>
    <w:rsid w:val="00443CDD"/>
    <w:rsid w:val="00443D75"/>
    <w:rsid w:val="00447A3E"/>
    <w:rsid w:val="00451995"/>
    <w:rsid w:val="00454193"/>
    <w:rsid w:val="00456FA4"/>
    <w:rsid w:val="004708C3"/>
    <w:rsid w:val="004821E0"/>
    <w:rsid w:val="00486CF9"/>
    <w:rsid w:val="00491D95"/>
    <w:rsid w:val="00491F7A"/>
    <w:rsid w:val="00492D25"/>
    <w:rsid w:val="004931F2"/>
    <w:rsid w:val="004938F4"/>
    <w:rsid w:val="00493A30"/>
    <w:rsid w:val="00493F5E"/>
    <w:rsid w:val="004967DB"/>
    <w:rsid w:val="00497D24"/>
    <w:rsid w:val="00497EDE"/>
    <w:rsid w:val="004A0C52"/>
    <w:rsid w:val="004A0D0F"/>
    <w:rsid w:val="004A219D"/>
    <w:rsid w:val="004A3984"/>
    <w:rsid w:val="004A55BD"/>
    <w:rsid w:val="004A68DA"/>
    <w:rsid w:val="004B0926"/>
    <w:rsid w:val="004B1D05"/>
    <w:rsid w:val="004B3CA4"/>
    <w:rsid w:val="004B3EA6"/>
    <w:rsid w:val="004B4046"/>
    <w:rsid w:val="004B49D9"/>
    <w:rsid w:val="004C0020"/>
    <w:rsid w:val="004C0AF2"/>
    <w:rsid w:val="004C139A"/>
    <w:rsid w:val="004C26FB"/>
    <w:rsid w:val="004C2E43"/>
    <w:rsid w:val="004C2F34"/>
    <w:rsid w:val="004C328F"/>
    <w:rsid w:val="004C4CEC"/>
    <w:rsid w:val="004C525B"/>
    <w:rsid w:val="004C5C35"/>
    <w:rsid w:val="004C66AE"/>
    <w:rsid w:val="004C74E1"/>
    <w:rsid w:val="004D0469"/>
    <w:rsid w:val="004D2A9E"/>
    <w:rsid w:val="004D2F49"/>
    <w:rsid w:val="004D4CEF"/>
    <w:rsid w:val="004E16F7"/>
    <w:rsid w:val="004E2166"/>
    <w:rsid w:val="004E2B5B"/>
    <w:rsid w:val="004E465C"/>
    <w:rsid w:val="004E5E18"/>
    <w:rsid w:val="004E6463"/>
    <w:rsid w:val="004E6B9E"/>
    <w:rsid w:val="004E7D92"/>
    <w:rsid w:val="004F2951"/>
    <w:rsid w:val="004F425B"/>
    <w:rsid w:val="004F79D1"/>
    <w:rsid w:val="004F7EFB"/>
    <w:rsid w:val="005024F8"/>
    <w:rsid w:val="005057CC"/>
    <w:rsid w:val="00507F9C"/>
    <w:rsid w:val="00510DDC"/>
    <w:rsid w:val="0051204C"/>
    <w:rsid w:val="005122EA"/>
    <w:rsid w:val="00512C73"/>
    <w:rsid w:val="00514BF2"/>
    <w:rsid w:val="00515E2B"/>
    <w:rsid w:val="005217DA"/>
    <w:rsid w:val="00521E97"/>
    <w:rsid w:val="00522A28"/>
    <w:rsid w:val="0052458D"/>
    <w:rsid w:val="00524BE4"/>
    <w:rsid w:val="00525739"/>
    <w:rsid w:val="005258DB"/>
    <w:rsid w:val="00526156"/>
    <w:rsid w:val="00526356"/>
    <w:rsid w:val="00526843"/>
    <w:rsid w:val="005269C4"/>
    <w:rsid w:val="0052703F"/>
    <w:rsid w:val="00527374"/>
    <w:rsid w:val="005276EA"/>
    <w:rsid w:val="00530761"/>
    <w:rsid w:val="00530B89"/>
    <w:rsid w:val="005310AA"/>
    <w:rsid w:val="0053166F"/>
    <w:rsid w:val="00531F2E"/>
    <w:rsid w:val="0053271B"/>
    <w:rsid w:val="00532F04"/>
    <w:rsid w:val="005332E5"/>
    <w:rsid w:val="00533458"/>
    <w:rsid w:val="00536B6E"/>
    <w:rsid w:val="00540C96"/>
    <w:rsid w:val="00541625"/>
    <w:rsid w:val="00542677"/>
    <w:rsid w:val="005430CA"/>
    <w:rsid w:val="005430F7"/>
    <w:rsid w:val="00551597"/>
    <w:rsid w:val="00551671"/>
    <w:rsid w:val="005524F0"/>
    <w:rsid w:val="00552F3A"/>
    <w:rsid w:val="00554325"/>
    <w:rsid w:val="0055743A"/>
    <w:rsid w:val="00560077"/>
    <w:rsid w:val="0056068D"/>
    <w:rsid w:val="00563827"/>
    <w:rsid w:val="00563D4D"/>
    <w:rsid w:val="00563D9B"/>
    <w:rsid w:val="0056669F"/>
    <w:rsid w:val="00566EF5"/>
    <w:rsid w:val="00573214"/>
    <w:rsid w:val="00573AEB"/>
    <w:rsid w:val="005742AE"/>
    <w:rsid w:val="00574A56"/>
    <w:rsid w:val="00574F34"/>
    <w:rsid w:val="00576A10"/>
    <w:rsid w:val="00582169"/>
    <w:rsid w:val="005850DC"/>
    <w:rsid w:val="00585417"/>
    <w:rsid w:val="00585428"/>
    <w:rsid w:val="005918D3"/>
    <w:rsid w:val="00594DBA"/>
    <w:rsid w:val="00596302"/>
    <w:rsid w:val="005964AB"/>
    <w:rsid w:val="005A0C28"/>
    <w:rsid w:val="005A1364"/>
    <w:rsid w:val="005A2314"/>
    <w:rsid w:val="005A258D"/>
    <w:rsid w:val="005A4B7A"/>
    <w:rsid w:val="005A5163"/>
    <w:rsid w:val="005B0160"/>
    <w:rsid w:val="005B2636"/>
    <w:rsid w:val="005B2CC5"/>
    <w:rsid w:val="005B2F69"/>
    <w:rsid w:val="005B346B"/>
    <w:rsid w:val="005B559B"/>
    <w:rsid w:val="005B60B8"/>
    <w:rsid w:val="005C1E8C"/>
    <w:rsid w:val="005C21E7"/>
    <w:rsid w:val="005C26DF"/>
    <w:rsid w:val="005C4CA9"/>
    <w:rsid w:val="005C4EC0"/>
    <w:rsid w:val="005C50C8"/>
    <w:rsid w:val="005C7E0E"/>
    <w:rsid w:val="005D1DFE"/>
    <w:rsid w:val="005D3582"/>
    <w:rsid w:val="005D367C"/>
    <w:rsid w:val="005D398D"/>
    <w:rsid w:val="005D3F6E"/>
    <w:rsid w:val="005D5398"/>
    <w:rsid w:val="005D70DA"/>
    <w:rsid w:val="005D7A5B"/>
    <w:rsid w:val="005E1FD8"/>
    <w:rsid w:val="005E2C9C"/>
    <w:rsid w:val="005E479F"/>
    <w:rsid w:val="005E4E2C"/>
    <w:rsid w:val="005E4E88"/>
    <w:rsid w:val="005E669A"/>
    <w:rsid w:val="005E7E8D"/>
    <w:rsid w:val="005F41B2"/>
    <w:rsid w:val="005F4689"/>
    <w:rsid w:val="005F59A4"/>
    <w:rsid w:val="005F7F41"/>
    <w:rsid w:val="006006EE"/>
    <w:rsid w:val="006023CA"/>
    <w:rsid w:val="00605543"/>
    <w:rsid w:val="00611856"/>
    <w:rsid w:val="0061248E"/>
    <w:rsid w:val="006133BB"/>
    <w:rsid w:val="00615218"/>
    <w:rsid w:val="00616A38"/>
    <w:rsid w:val="00617363"/>
    <w:rsid w:val="00617B97"/>
    <w:rsid w:val="0062025F"/>
    <w:rsid w:val="00620AD1"/>
    <w:rsid w:val="00621410"/>
    <w:rsid w:val="00621D9D"/>
    <w:rsid w:val="00621DE4"/>
    <w:rsid w:val="00624B40"/>
    <w:rsid w:val="00627A37"/>
    <w:rsid w:val="00631E33"/>
    <w:rsid w:val="00632874"/>
    <w:rsid w:val="00633B90"/>
    <w:rsid w:val="00635EC2"/>
    <w:rsid w:val="00636203"/>
    <w:rsid w:val="006403D3"/>
    <w:rsid w:val="00642D75"/>
    <w:rsid w:val="00643193"/>
    <w:rsid w:val="00643C18"/>
    <w:rsid w:val="00643E46"/>
    <w:rsid w:val="006449D4"/>
    <w:rsid w:val="00645CB8"/>
    <w:rsid w:val="0065197A"/>
    <w:rsid w:val="00652501"/>
    <w:rsid w:val="0065488D"/>
    <w:rsid w:val="00656D74"/>
    <w:rsid w:val="00657644"/>
    <w:rsid w:val="00657E7C"/>
    <w:rsid w:val="0066039C"/>
    <w:rsid w:val="0066157A"/>
    <w:rsid w:val="00661BFE"/>
    <w:rsid w:val="00661F63"/>
    <w:rsid w:val="00663680"/>
    <w:rsid w:val="00664F14"/>
    <w:rsid w:val="00666A4F"/>
    <w:rsid w:val="00666F1D"/>
    <w:rsid w:val="0066721A"/>
    <w:rsid w:val="00667AAA"/>
    <w:rsid w:val="00671864"/>
    <w:rsid w:val="00671F66"/>
    <w:rsid w:val="006726B8"/>
    <w:rsid w:val="00674BEC"/>
    <w:rsid w:val="00675FD0"/>
    <w:rsid w:val="00676090"/>
    <w:rsid w:val="0067624E"/>
    <w:rsid w:val="00676465"/>
    <w:rsid w:val="00676D0A"/>
    <w:rsid w:val="006772EE"/>
    <w:rsid w:val="006777E7"/>
    <w:rsid w:val="006779B8"/>
    <w:rsid w:val="006854E2"/>
    <w:rsid w:val="00690F16"/>
    <w:rsid w:val="006924BC"/>
    <w:rsid w:val="006A0F5C"/>
    <w:rsid w:val="006A16C9"/>
    <w:rsid w:val="006A1FDE"/>
    <w:rsid w:val="006A69D3"/>
    <w:rsid w:val="006A69E9"/>
    <w:rsid w:val="006B156A"/>
    <w:rsid w:val="006B15DA"/>
    <w:rsid w:val="006B3781"/>
    <w:rsid w:val="006B6935"/>
    <w:rsid w:val="006B7773"/>
    <w:rsid w:val="006C05B2"/>
    <w:rsid w:val="006C1C69"/>
    <w:rsid w:val="006C2C56"/>
    <w:rsid w:val="006C330C"/>
    <w:rsid w:val="006C46F9"/>
    <w:rsid w:val="006C6FB8"/>
    <w:rsid w:val="006D04D9"/>
    <w:rsid w:val="006D0B7F"/>
    <w:rsid w:val="006D2170"/>
    <w:rsid w:val="006D40E7"/>
    <w:rsid w:val="006D5A50"/>
    <w:rsid w:val="006D61D3"/>
    <w:rsid w:val="006E13CF"/>
    <w:rsid w:val="006E1F12"/>
    <w:rsid w:val="006E30F0"/>
    <w:rsid w:val="006E3C43"/>
    <w:rsid w:val="006E3F26"/>
    <w:rsid w:val="006E4219"/>
    <w:rsid w:val="006E5997"/>
    <w:rsid w:val="006F047F"/>
    <w:rsid w:val="006F12B6"/>
    <w:rsid w:val="006F357F"/>
    <w:rsid w:val="006F403F"/>
    <w:rsid w:val="006F447C"/>
    <w:rsid w:val="006F4940"/>
    <w:rsid w:val="00704097"/>
    <w:rsid w:val="00704A18"/>
    <w:rsid w:val="00704F9D"/>
    <w:rsid w:val="0070619A"/>
    <w:rsid w:val="007062CC"/>
    <w:rsid w:val="00710D6A"/>
    <w:rsid w:val="007116A6"/>
    <w:rsid w:val="00713EC6"/>
    <w:rsid w:val="0071529C"/>
    <w:rsid w:val="007158E0"/>
    <w:rsid w:val="00715F8D"/>
    <w:rsid w:val="00723A0A"/>
    <w:rsid w:val="00723A35"/>
    <w:rsid w:val="00724528"/>
    <w:rsid w:val="0072652B"/>
    <w:rsid w:val="00726C44"/>
    <w:rsid w:val="007313D8"/>
    <w:rsid w:val="007331A1"/>
    <w:rsid w:val="00735049"/>
    <w:rsid w:val="00735116"/>
    <w:rsid w:val="007351DD"/>
    <w:rsid w:val="007352C6"/>
    <w:rsid w:val="00741EE2"/>
    <w:rsid w:val="00742336"/>
    <w:rsid w:val="00743EFF"/>
    <w:rsid w:val="007444AA"/>
    <w:rsid w:val="00747930"/>
    <w:rsid w:val="007504EE"/>
    <w:rsid w:val="00757A4B"/>
    <w:rsid w:val="007607E7"/>
    <w:rsid w:val="00761E1B"/>
    <w:rsid w:val="00762250"/>
    <w:rsid w:val="00764EDF"/>
    <w:rsid w:val="00765470"/>
    <w:rsid w:val="0076623B"/>
    <w:rsid w:val="00766DBF"/>
    <w:rsid w:val="00770924"/>
    <w:rsid w:val="00770D56"/>
    <w:rsid w:val="00770DC1"/>
    <w:rsid w:val="00770E2E"/>
    <w:rsid w:val="00772300"/>
    <w:rsid w:val="00773E42"/>
    <w:rsid w:val="0077515F"/>
    <w:rsid w:val="00775E49"/>
    <w:rsid w:val="00780063"/>
    <w:rsid w:val="00786047"/>
    <w:rsid w:val="00790DBD"/>
    <w:rsid w:val="00791C05"/>
    <w:rsid w:val="0079255B"/>
    <w:rsid w:val="0079335F"/>
    <w:rsid w:val="00793523"/>
    <w:rsid w:val="00793F4A"/>
    <w:rsid w:val="00795B04"/>
    <w:rsid w:val="00796A24"/>
    <w:rsid w:val="007A135C"/>
    <w:rsid w:val="007A32D3"/>
    <w:rsid w:val="007A6C3C"/>
    <w:rsid w:val="007A7235"/>
    <w:rsid w:val="007A77F4"/>
    <w:rsid w:val="007A786C"/>
    <w:rsid w:val="007B3370"/>
    <w:rsid w:val="007B4784"/>
    <w:rsid w:val="007B5C48"/>
    <w:rsid w:val="007B6D12"/>
    <w:rsid w:val="007C001D"/>
    <w:rsid w:val="007C0103"/>
    <w:rsid w:val="007C1D51"/>
    <w:rsid w:val="007C4F4D"/>
    <w:rsid w:val="007D3077"/>
    <w:rsid w:val="007D43C6"/>
    <w:rsid w:val="007D4F05"/>
    <w:rsid w:val="007D62A0"/>
    <w:rsid w:val="007D6496"/>
    <w:rsid w:val="007D7AB5"/>
    <w:rsid w:val="007E065B"/>
    <w:rsid w:val="007E240B"/>
    <w:rsid w:val="007E329A"/>
    <w:rsid w:val="007F0AA2"/>
    <w:rsid w:val="007F1665"/>
    <w:rsid w:val="007F1747"/>
    <w:rsid w:val="007F2C65"/>
    <w:rsid w:val="007F3364"/>
    <w:rsid w:val="007F3A3F"/>
    <w:rsid w:val="007F40AF"/>
    <w:rsid w:val="007F43C3"/>
    <w:rsid w:val="007F43C4"/>
    <w:rsid w:val="007F5A9C"/>
    <w:rsid w:val="007F6EDC"/>
    <w:rsid w:val="007F7463"/>
    <w:rsid w:val="007F7713"/>
    <w:rsid w:val="00801178"/>
    <w:rsid w:val="0080153A"/>
    <w:rsid w:val="00803216"/>
    <w:rsid w:val="0080362B"/>
    <w:rsid w:val="008048F9"/>
    <w:rsid w:val="008066BA"/>
    <w:rsid w:val="008067E1"/>
    <w:rsid w:val="008079C5"/>
    <w:rsid w:val="00807C8B"/>
    <w:rsid w:val="00810B94"/>
    <w:rsid w:val="008119BD"/>
    <w:rsid w:val="008125FB"/>
    <w:rsid w:val="0081471F"/>
    <w:rsid w:val="00815380"/>
    <w:rsid w:val="00816A3A"/>
    <w:rsid w:val="008210C2"/>
    <w:rsid w:val="00821A02"/>
    <w:rsid w:val="008222B8"/>
    <w:rsid w:val="0082298F"/>
    <w:rsid w:val="00823554"/>
    <w:rsid w:val="00823C12"/>
    <w:rsid w:val="008243CF"/>
    <w:rsid w:val="00824ADF"/>
    <w:rsid w:val="00825F6F"/>
    <w:rsid w:val="00827AB6"/>
    <w:rsid w:val="00830CE6"/>
    <w:rsid w:val="0083475E"/>
    <w:rsid w:val="00836259"/>
    <w:rsid w:val="00836AE2"/>
    <w:rsid w:val="00836FC4"/>
    <w:rsid w:val="00837055"/>
    <w:rsid w:val="00837B72"/>
    <w:rsid w:val="00840174"/>
    <w:rsid w:val="008411AE"/>
    <w:rsid w:val="008413E3"/>
    <w:rsid w:val="00843A55"/>
    <w:rsid w:val="008445F7"/>
    <w:rsid w:val="0084588C"/>
    <w:rsid w:val="00847890"/>
    <w:rsid w:val="008517B9"/>
    <w:rsid w:val="0085479D"/>
    <w:rsid w:val="00854FAB"/>
    <w:rsid w:val="008572BC"/>
    <w:rsid w:val="00860383"/>
    <w:rsid w:val="00860395"/>
    <w:rsid w:val="00860D73"/>
    <w:rsid w:val="00862625"/>
    <w:rsid w:val="008713F5"/>
    <w:rsid w:val="00873484"/>
    <w:rsid w:val="00873975"/>
    <w:rsid w:val="00877BA8"/>
    <w:rsid w:val="00877D6A"/>
    <w:rsid w:val="008801E7"/>
    <w:rsid w:val="008803DD"/>
    <w:rsid w:val="0088132A"/>
    <w:rsid w:val="00881657"/>
    <w:rsid w:val="00884CD6"/>
    <w:rsid w:val="008908EA"/>
    <w:rsid w:val="00890E2F"/>
    <w:rsid w:val="008915C2"/>
    <w:rsid w:val="00892BFC"/>
    <w:rsid w:val="008941D5"/>
    <w:rsid w:val="008A0D85"/>
    <w:rsid w:val="008A1C16"/>
    <w:rsid w:val="008A24AD"/>
    <w:rsid w:val="008A5947"/>
    <w:rsid w:val="008A6469"/>
    <w:rsid w:val="008A672A"/>
    <w:rsid w:val="008A69CC"/>
    <w:rsid w:val="008B0522"/>
    <w:rsid w:val="008B5C1C"/>
    <w:rsid w:val="008B6896"/>
    <w:rsid w:val="008B7F37"/>
    <w:rsid w:val="008C1542"/>
    <w:rsid w:val="008C1E1F"/>
    <w:rsid w:val="008C2589"/>
    <w:rsid w:val="008C410A"/>
    <w:rsid w:val="008C5FB7"/>
    <w:rsid w:val="008C74EE"/>
    <w:rsid w:val="008D0DF5"/>
    <w:rsid w:val="008D236E"/>
    <w:rsid w:val="008D399B"/>
    <w:rsid w:val="008D3D36"/>
    <w:rsid w:val="008D6EA8"/>
    <w:rsid w:val="008D71E2"/>
    <w:rsid w:val="008D7DD4"/>
    <w:rsid w:val="008E1033"/>
    <w:rsid w:val="008E2CAB"/>
    <w:rsid w:val="008E3C7E"/>
    <w:rsid w:val="008E47C8"/>
    <w:rsid w:val="008E5A02"/>
    <w:rsid w:val="008E5CB2"/>
    <w:rsid w:val="008F1FC0"/>
    <w:rsid w:val="008F1FFC"/>
    <w:rsid w:val="008F33B4"/>
    <w:rsid w:val="008F4C77"/>
    <w:rsid w:val="008F6C20"/>
    <w:rsid w:val="00900783"/>
    <w:rsid w:val="00901C97"/>
    <w:rsid w:val="009041A6"/>
    <w:rsid w:val="009041E1"/>
    <w:rsid w:val="0090503C"/>
    <w:rsid w:val="009053B6"/>
    <w:rsid w:val="00907503"/>
    <w:rsid w:val="009171B9"/>
    <w:rsid w:val="009177B6"/>
    <w:rsid w:val="00921957"/>
    <w:rsid w:val="00921DB9"/>
    <w:rsid w:val="0092570F"/>
    <w:rsid w:val="009273F8"/>
    <w:rsid w:val="009313F8"/>
    <w:rsid w:val="009333FF"/>
    <w:rsid w:val="00934D5C"/>
    <w:rsid w:val="009359FB"/>
    <w:rsid w:val="00935E62"/>
    <w:rsid w:val="00936E3C"/>
    <w:rsid w:val="0094087A"/>
    <w:rsid w:val="0094179C"/>
    <w:rsid w:val="00941959"/>
    <w:rsid w:val="00941E79"/>
    <w:rsid w:val="00941ECF"/>
    <w:rsid w:val="009423CD"/>
    <w:rsid w:val="00942ADF"/>
    <w:rsid w:val="00942D2B"/>
    <w:rsid w:val="00944CED"/>
    <w:rsid w:val="00944D35"/>
    <w:rsid w:val="009458C7"/>
    <w:rsid w:val="0094752E"/>
    <w:rsid w:val="00950485"/>
    <w:rsid w:val="00950CB5"/>
    <w:rsid w:val="009529B2"/>
    <w:rsid w:val="009543BF"/>
    <w:rsid w:val="009549B9"/>
    <w:rsid w:val="009550FE"/>
    <w:rsid w:val="009559D5"/>
    <w:rsid w:val="00956481"/>
    <w:rsid w:val="0095651B"/>
    <w:rsid w:val="00956899"/>
    <w:rsid w:val="00957018"/>
    <w:rsid w:val="00957A97"/>
    <w:rsid w:val="009601C9"/>
    <w:rsid w:val="009605FF"/>
    <w:rsid w:val="00961A80"/>
    <w:rsid w:val="00961F55"/>
    <w:rsid w:val="00963785"/>
    <w:rsid w:val="009662D1"/>
    <w:rsid w:val="009674F2"/>
    <w:rsid w:val="009714B3"/>
    <w:rsid w:val="00972866"/>
    <w:rsid w:val="00972904"/>
    <w:rsid w:val="0097368C"/>
    <w:rsid w:val="00973FE7"/>
    <w:rsid w:val="00975D9A"/>
    <w:rsid w:val="00976003"/>
    <w:rsid w:val="0098123F"/>
    <w:rsid w:val="00981A3D"/>
    <w:rsid w:val="00981D51"/>
    <w:rsid w:val="0098289B"/>
    <w:rsid w:val="00982E1C"/>
    <w:rsid w:val="009858D0"/>
    <w:rsid w:val="00991FF5"/>
    <w:rsid w:val="00994D7D"/>
    <w:rsid w:val="009974A5"/>
    <w:rsid w:val="009A05E3"/>
    <w:rsid w:val="009A25BD"/>
    <w:rsid w:val="009A25DD"/>
    <w:rsid w:val="009A329C"/>
    <w:rsid w:val="009A7278"/>
    <w:rsid w:val="009A7842"/>
    <w:rsid w:val="009B0485"/>
    <w:rsid w:val="009B183F"/>
    <w:rsid w:val="009B2576"/>
    <w:rsid w:val="009B2577"/>
    <w:rsid w:val="009B31CA"/>
    <w:rsid w:val="009B4F6F"/>
    <w:rsid w:val="009C0A9C"/>
    <w:rsid w:val="009C16B6"/>
    <w:rsid w:val="009C3738"/>
    <w:rsid w:val="009C5C64"/>
    <w:rsid w:val="009C5CF5"/>
    <w:rsid w:val="009C7AB6"/>
    <w:rsid w:val="009D0C60"/>
    <w:rsid w:val="009D0F57"/>
    <w:rsid w:val="009D198A"/>
    <w:rsid w:val="009D3B8D"/>
    <w:rsid w:val="009D4433"/>
    <w:rsid w:val="009D4471"/>
    <w:rsid w:val="009D6E10"/>
    <w:rsid w:val="009D770B"/>
    <w:rsid w:val="009E0910"/>
    <w:rsid w:val="009E67AA"/>
    <w:rsid w:val="009E6AA0"/>
    <w:rsid w:val="009F0D8B"/>
    <w:rsid w:val="009F1544"/>
    <w:rsid w:val="009F2A15"/>
    <w:rsid w:val="009F3EAE"/>
    <w:rsid w:val="009F4EE1"/>
    <w:rsid w:val="009F50BD"/>
    <w:rsid w:val="009F5F26"/>
    <w:rsid w:val="009F7679"/>
    <w:rsid w:val="009F7E1A"/>
    <w:rsid w:val="00A01609"/>
    <w:rsid w:val="00A03428"/>
    <w:rsid w:val="00A0728F"/>
    <w:rsid w:val="00A10AB6"/>
    <w:rsid w:val="00A12139"/>
    <w:rsid w:val="00A20615"/>
    <w:rsid w:val="00A21491"/>
    <w:rsid w:val="00A23D68"/>
    <w:rsid w:val="00A24B9E"/>
    <w:rsid w:val="00A25B73"/>
    <w:rsid w:val="00A2601D"/>
    <w:rsid w:val="00A2750B"/>
    <w:rsid w:val="00A27596"/>
    <w:rsid w:val="00A330A7"/>
    <w:rsid w:val="00A33D74"/>
    <w:rsid w:val="00A37293"/>
    <w:rsid w:val="00A40E38"/>
    <w:rsid w:val="00A41098"/>
    <w:rsid w:val="00A4222A"/>
    <w:rsid w:val="00A43779"/>
    <w:rsid w:val="00A45A5A"/>
    <w:rsid w:val="00A46F1B"/>
    <w:rsid w:val="00A519D6"/>
    <w:rsid w:val="00A51F8A"/>
    <w:rsid w:val="00A52E19"/>
    <w:rsid w:val="00A5337A"/>
    <w:rsid w:val="00A53722"/>
    <w:rsid w:val="00A53ED7"/>
    <w:rsid w:val="00A55FBA"/>
    <w:rsid w:val="00A563F1"/>
    <w:rsid w:val="00A576E5"/>
    <w:rsid w:val="00A57E46"/>
    <w:rsid w:val="00A60775"/>
    <w:rsid w:val="00A623C1"/>
    <w:rsid w:val="00A64B24"/>
    <w:rsid w:val="00A66EB8"/>
    <w:rsid w:val="00A70D35"/>
    <w:rsid w:val="00A70FA7"/>
    <w:rsid w:val="00A7245C"/>
    <w:rsid w:val="00A72B86"/>
    <w:rsid w:val="00A72BB9"/>
    <w:rsid w:val="00A73467"/>
    <w:rsid w:val="00A734C2"/>
    <w:rsid w:val="00A73929"/>
    <w:rsid w:val="00A77C4D"/>
    <w:rsid w:val="00A814E1"/>
    <w:rsid w:val="00A831B2"/>
    <w:rsid w:val="00A83735"/>
    <w:rsid w:val="00A8583B"/>
    <w:rsid w:val="00A85DF4"/>
    <w:rsid w:val="00A87BB2"/>
    <w:rsid w:val="00A909C4"/>
    <w:rsid w:val="00A924DF"/>
    <w:rsid w:val="00A92EB5"/>
    <w:rsid w:val="00A942AC"/>
    <w:rsid w:val="00A950F4"/>
    <w:rsid w:val="00A953B8"/>
    <w:rsid w:val="00A95B93"/>
    <w:rsid w:val="00A962C8"/>
    <w:rsid w:val="00A96E08"/>
    <w:rsid w:val="00AA03B0"/>
    <w:rsid w:val="00AA3D71"/>
    <w:rsid w:val="00AA4922"/>
    <w:rsid w:val="00AA4EC5"/>
    <w:rsid w:val="00AA6079"/>
    <w:rsid w:val="00AA68A9"/>
    <w:rsid w:val="00AB0A5B"/>
    <w:rsid w:val="00AB6072"/>
    <w:rsid w:val="00AC1A8C"/>
    <w:rsid w:val="00AC68DD"/>
    <w:rsid w:val="00AC6A68"/>
    <w:rsid w:val="00AD11AB"/>
    <w:rsid w:val="00AD13CE"/>
    <w:rsid w:val="00AD5D99"/>
    <w:rsid w:val="00AE1BF3"/>
    <w:rsid w:val="00AE22C9"/>
    <w:rsid w:val="00AE2830"/>
    <w:rsid w:val="00AE74D8"/>
    <w:rsid w:val="00AF0F4A"/>
    <w:rsid w:val="00AF17AF"/>
    <w:rsid w:val="00AF246A"/>
    <w:rsid w:val="00AF2DCA"/>
    <w:rsid w:val="00AF436F"/>
    <w:rsid w:val="00AF4DD6"/>
    <w:rsid w:val="00AF545D"/>
    <w:rsid w:val="00AF56C2"/>
    <w:rsid w:val="00B00EB5"/>
    <w:rsid w:val="00B051EE"/>
    <w:rsid w:val="00B0677D"/>
    <w:rsid w:val="00B06A26"/>
    <w:rsid w:val="00B1017D"/>
    <w:rsid w:val="00B10B37"/>
    <w:rsid w:val="00B1127C"/>
    <w:rsid w:val="00B12C8C"/>
    <w:rsid w:val="00B14487"/>
    <w:rsid w:val="00B163CE"/>
    <w:rsid w:val="00B20811"/>
    <w:rsid w:val="00B211C4"/>
    <w:rsid w:val="00B22228"/>
    <w:rsid w:val="00B228FD"/>
    <w:rsid w:val="00B24BD2"/>
    <w:rsid w:val="00B24E7B"/>
    <w:rsid w:val="00B2624D"/>
    <w:rsid w:val="00B26BF0"/>
    <w:rsid w:val="00B27A3F"/>
    <w:rsid w:val="00B30F2B"/>
    <w:rsid w:val="00B3216C"/>
    <w:rsid w:val="00B329D6"/>
    <w:rsid w:val="00B358F5"/>
    <w:rsid w:val="00B405E8"/>
    <w:rsid w:val="00B40631"/>
    <w:rsid w:val="00B41A18"/>
    <w:rsid w:val="00B42C04"/>
    <w:rsid w:val="00B43B32"/>
    <w:rsid w:val="00B4411D"/>
    <w:rsid w:val="00B44D0D"/>
    <w:rsid w:val="00B45D3D"/>
    <w:rsid w:val="00B479C4"/>
    <w:rsid w:val="00B50151"/>
    <w:rsid w:val="00B50B96"/>
    <w:rsid w:val="00B5138E"/>
    <w:rsid w:val="00B51A46"/>
    <w:rsid w:val="00B55343"/>
    <w:rsid w:val="00B553B7"/>
    <w:rsid w:val="00B55999"/>
    <w:rsid w:val="00B567D0"/>
    <w:rsid w:val="00B57AC5"/>
    <w:rsid w:val="00B62837"/>
    <w:rsid w:val="00B6472B"/>
    <w:rsid w:val="00B65D94"/>
    <w:rsid w:val="00B6675B"/>
    <w:rsid w:val="00B70773"/>
    <w:rsid w:val="00B71870"/>
    <w:rsid w:val="00B718AE"/>
    <w:rsid w:val="00B71AE5"/>
    <w:rsid w:val="00B74562"/>
    <w:rsid w:val="00B7459A"/>
    <w:rsid w:val="00B81218"/>
    <w:rsid w:val="00B82126"/>
    <w:rsid w:val="00B82F93"/>
    <w:rsid w:val="00B86C5B"/>
    <w:rsid w:val="00B86D41"/>
    <w:rsid w:val="00B910C8"/>
    <w:rsid w:val="00B93D39"/>
    <w:rsid w:val="00B93F2E"/>
    <w:rsid w:val="00B954DD"/>
    <w:rsid w:val="00B976AD"/>
    <w:rsid w:val="00B97E86"/>
    <w:rsid w:val="00BA017B"/>
    <w:rsid w:val="00BA04CC"/>
    <w:rsid w:val="00BA2B75"/>
    <w:rsid w:val="00BA7B9B"/>
    <w:rsid w:val="00BB02B7"/>
    <w:rsid w:val="00BB205D"/>
    <w:rsid w:val="00BB458C"/>
    <w:rsid w:val="00BB458D"/>
    <w:rsid w:val="00BB4B2F"/>
    <w:rsid w:val="00BB5908"/>
    <w:rsid w:val="00BB6C6C"/>
    <w:rsid w:val="00BB71C2"/>
    <w:rsid w:val="00BC20A6"/>
    <w:rsid w:val="00BC3E00"/>
    <w:rsid w:val="00BC732D"/>
    <w:rsid w:val="00BD1A68"/>
    <w:rsid w:val="00BD229C"/>
    <w:rsid w:val="00BD3204"/>
    <w:rsid w:val="00BD3FBD"/>
    <w:rsid w:val="00BD6A03"/>
    <w:rsid w:val="00BE1C48"/>
    <w:rsid w:val="00BE1DB0"/>
    <w:rsid w:val="00BE3D8C"/>
    <w:rsid w:val="00BE54F7"/>
    <w:rsid w:val="00BE5B9C"/>
    <w:rsid w:val="00BF02D2"/>
    <w:rsid w:val="00BF1A7B"/>
    <w:rsid w:val="00BF1B6A"/>
    <w:rsid w:val="00BF1FD1"/>
    <w:rsid w:val="00BF243A"/>
    <w:rsid w:val="00BF5741"/>
    <w:rsid w:val="00BF5C39"/>
    <w:rsid w:val="00BF7AD3"/>
    <w:rsid w:val="00C01516"/>
    <w:rsid w:val="00C03E08"/>
    <w:rsid w:val="00C05286"/>
    <w:rsid w:val="00C05B7D"/>
    <w:rsid w:val="00C05EED"/>
    <w:rsid w:val="00C07141"/>
    <w:rsid w:val="00C10994"/>
    <w:rsid w:val="00C112E7"/>
    <w:rsid w:val="00C11D99"/>
    <w:rsid w:val="00C12B44"/>
    <w:rsid w:val="00C13795"/>
    <w:rsid w:val="00C14671"/>
    <w:rsid w:val="00C15E29"/>
    <w:rsid w:val="00C17F29"/>
    <w:rsid w:val="00C254E4"/>
    <w:rsid w:val="00C2682E"/>
    <w:rsid w:val="00C26B37"/>
    <w:rsid w:val="00C2742F"/>
    <w:rsid w:val="00C30080"/>
    <w:rsid w:val="00C31A58"/>
    <w:rsid w:val="00C32037"/>
    <w:rsid w:val="00C33CBE"/>
    <w:rsid w:val="00C347F3"/>
    <w:rsid w:val="00C349D1"/>
    <w:rsid w:val="00C35EF0"/>
    <w:rsid w:val="00C36728"/>
    <w:rsid w:val="00C36D3D"/>
    <w:rsid w:val="00C45348"/>
    <w:rsid w:val="00C45AE8"/>
    <w:rsid w:val="00C50D89"/>
    <w:rsid w:val="00C5158D"/>
    <w:rsid w:val="00C51868"/>
    <w:rsid w:val="00C52693"/>
    <w:rsid w:val="00C52A27"/>
    <w:rsid w:val="00C52C23"/>
    <w:rsid w:val="00C534E0"/>
    <w:rsid w:val="00C53797"/>
    <w:rsid w:val="00C57007"/>
    <w:rsid w:val="00C575B4"/>
    <w:rsid w:val="00C61C2A"/>
    <w:rsid w:val="00C629A9"/>
    <w:rsid w:val="00C639D0"/>
    <w:rsid w:val="00C66720"/>
    <w:rsid w:val="00C66FEE"/>
    <w:rsid w:val="00C67913"/>
    <w:rsid w:val="00C70A66"/>
    <w:rsid w:val="00C70AFC"/>
    <w:rsid w:val="00C71331"/>
    <w:rsid w:val="00C72EF5"/>
    <w:rsid w:val="00C73399"/>
    <w:rsid w:val="00C7530C"/>
    <w:rsid w:val="00C76803"/>
    <w:rsid w:val="00C81851"/>
    <w:rsid w:val="00C83BD7"/>
    <w:rsid w:val="00C85755"/>
    <w:rsid w:val="00C859B0"/>
    <w:rsid w:val="00C85AC8"/>
    <w:rsid w:val="00C85BB1"/>
    <w:rsid w:val="00C86275"/>
    <w:rsid w:val="00C86478"/>
    <w:rsid w:val="00C9042F"/>
    <w:rsid w:val="00C90BED"/>
    <w:rsid w:val="00C927C6"/>
    <w:rsid w:val="00C931A6"/>
    <w:rsid w:val="00C93A77"/>
    <w:rsid w:val="00C93C0B"/>
    <w:rsid w:val="00C94087"/>
    <w:rsid w:val="00CA005E"/>
    <w:rsid w:val="00CA10DB"/>
    <w:rsid w:val="00CA2D3D"/>
    <w:rsid w:val="00CA35E2"/>
    <w:rsid w:val="00CA3AD7"/>
    <w:rsid w:val="00CA5F94"/>
    <w:rsid w:val="00CA611D"/>
    <w:rsid w:val="00CA61AA"/>
    <w:rsid w:val="00CB0F7E"/>
    <w:rsid w:val="00CB4DCD"/>
    <w:rsid w:val="00CB50A9"/>
    <w:rsid w:val="00CC0204"/>
    <w:rsid w:val="00CC2567"/>
    <w:rsid w:val="00CC310F"/>
    <w:rsid w:val="00CC466E"/>
    <w:rsid w:val="00CC4F9F"/>
    <w:rsid w:val="00CD1221"/>
    <w:rsid w:val="00CD3272"/>
    <w:rsid w:val="00CD4CB9"/>
    <w:rsid w:val="00CD5F24"/>
    <w:rsid w:val="00CD6380"/>
    <w:rsid w:val="00CD72A3"/>
    <w:rsid w:val="00CE0D33"/>
    <w:rsid w:val="00CF2EDB"/>
    <w:rsid w:val="00CF3159"/>
    <w:rsid w:val="00CF392A"/>
    <w:rsid w:val="00CF3A0B"/>
    <w:rsid w:val="00CF4F09"/>
    <w:rsid w:val="00CF5CDE"/>
    <w:rsid w:val="00CF6307"/>
    <w:rsid w:val="00CF662F"/>
    <w:rsid w:val="00D02273"/>
    <w:rsid w:val="00D02DAE"/>
    <w:rsid w:val="00D04006"/>
    <w:rsid w:val="00D04A72"/>
    <w:rsid w:val="00D056FF"/>
    <w:rsid w:val="00D079F2"/>
    <w:rsid w:val="00D115DE"/>
    <w:rsid w:val="00D118CC"/>
    <w:rsid w:val="00D121B6"/>
    <w:rsid w:val="00D1370C"/>
    <w:rsid w:val="00D139C1"/>
    <w:rsid w:val="00D1481B"/>
    <w:rsid w:val="00D176FE"/>
    <w:rsid w:val="00D215DF"/>
    <w:rsid w:val="00D23C4C"/>
    <w:rsid w:val="00D30D7F"/>
    <w:rsid w:val="00D3192F"/>
    <w:rsid w:val="00D3226B"/>
    <w:rsid w:val="00D326BE"/>
    <w:rsid w:val="00D35DF8"/>
    <w:rsid w:val="00D37A0E"/>
    <w:rsid w:val="00D37B5D"/>
    <w:rsid w:val="00D40524"/>
    <w:rsid w:val="00D42823"/>
    <w:rsid w:val="00D44926"/>
    <w:rsid w:val="00D45C8B"/>
    <w:rsid w:val="00D45E4B"/>
    <w:rsid w:val="00D45F80"/>
    <w:rsid w:val="00D468B1"/>
    <w:rsid w:val="00D51425"/>
    <w:rsid w:val="00D5215F"/>
    <w:rsid w:val="00D56589"/>
    <w:rsid w:val="00D569BF"/>
    <w:rsid w:val="00D5783A"/>
    <w:rsid w:val="00D5785E"/>
    <w:rsid w:val="00D620AE"/>
    <w:rsid w:val="00D62421"/>
    <w:rsid w:val="00D62F6F"/>
    <w:rsid w:val="00D632AF"/>
    <w:rsid w:val="00D636B5"/>
    <w:rsid w:val="00D64114"/>
    <w:rsid w:val="00D6421F"/>
    <w:rsid w:val="00D66168"/>
    <w:rsid w:val="00D746A8"/>
    <w:rsid w:val="00D756DE"/>
    <w:rsid w:val="00D75EB9"/>
    <w:rsid w:val="00D76A13"/>
    <w:rsid w:val="00D80B00"/>
    <w:rsid w:val="00D81D32"/>
    <w:rsid w:val="00D838D1"/>
    <w:rsid w:val="00D86456"/>
    <w:rsid w:val="00D877EF"/>
    <w:rsid w:val="00D87F03"/>
    <w:rsid w:val="00D87F37"/>
    <w:rsid w:val="00D90813"/>
    <w:rsid w:val="00D92738"/>
    <w:rsid w:val="00D93531"/>
    <w:rsid w:val="00D93925"/>
    <w:rsid w:val="00D9550B"/>
    <w:rsid w:val="00D96739"/>
    <w:rsid w:val="00D97516"/>
    <w:rsid w:val="00D9779A"/>
    <w:rsid w:val="00DA0ADA"/>
    <w:rsid w:val="00DA20BC"/>
    <w:rsid w:val="00DA37F5"/>
    <w:rsid w:val="00DA3DB6"/>
    <w:rsid w:val="00DA5E23"/>
    <w:rsid w:val="00DA6180"/>
    <w:rsid w:val="00DB0EF8"/>
    <w:rsid w:val="00DB34BC"/>
    <w:rsid w:val="00DB49D9"/>
    <w:rsid w:val="00DB4EC0"/>
    <w:rsid w:val="00DB56D3"/>
    <w:rsid w:val="00DB5B43"/>
    <w:rsid w:val="00DC1E54"/>
    <w:rsid w:val="00DC2AEA"/>
    <w:rsid w:val="00DC3784"/>
    <w:rsid w:val="00DC48D6"/>
    <w:rsid w:val="00DC5D81"/>
    <w:rsid w:val="00DC6F8A"/>
    <w:rsid w:val="00DC72FA"/>
    <w:rsid w:val="00DD0C61"/>
    <w:rsid w:val="00DD0DDC"/>
    <w:rsid w:val="00DD593D"/>
    <w:rsid w:val="00DD60F4"/>
    <w:rsid w:val="00DD7332"/>
    <w:rsid w:val="00DE07FD"/>
    <w:rsid w:val="00DE0959"/>
    <w:rsid w:val="00DE1C07"/>
    <w:rsid w:val="00DE5154"/>
    <w:rsid w:val="00DE52F2"/>
    <w:rsid w:val="00DE5AD3"/>
    <w:rsid w:val="00DF0D81"/>
    <w:rsid w:val="00DF0E98"/>
    <w:rsid w:val="00DF15B5"/>
    <w:rsid w:val="00DF52BE"/>
    <w:rsid w:val="00E011A3"/>
    <w:rsid w:val="00E0185E"/>
    <w:rsid w:val="00E1086D"/>
    <w:rsid w:val="00E1299E"/>
    <w:rsid w:val="00E135A5"/>
    <w:rsid w:val="00E14662"/>
    <w:rsid w:val="00E15AC5"/>
    <w:rsid w:val="00E1616F"/>
    <w:rsid w:val="00E1790F"/>
    <w:rsid w:val="00E21DB5"/>
    <w:rsid w:val="00E22DC9"/>
    <w:rsid w:val="00E22EE6"/>
    <w:rsid w:val="00E24581"/>
    <w:rsid w:val="00E247D9"/>
    <w:rsid w:val="00E26C0A"/>
    <w:rsid w:val="00E310A5"/>
    <w:rsid w:val="00E311F7"/>
    <w:rsid w:val="00E31292"/>
    <w:rsid w:val="00E31E1D"/>
    <w:rsid w:val="00E332AD"/>
    <w:rsid w:val="00E334C4"/>
    <w:rsid w:val="00E346AE"/>
    <w:rsid w:val="00E35D8B"/>
    <w:rsid w:val="00E37F8A"/>
    <w:rsid w:val="00E4262D"/>
    <w:rsid w:val="00E42B30"/>
    <w:rsid w:val="00E436BA"/>
    <w:rsid w:val="00E440D4"/>
    <w:rsid w:val="00E46151"/>
    <w:rsid w:val="00E51E06"/>
    <w:rsid w:val="00E54A05"/>
    <w:rsid w:val="00E55421"/>
    <w:rsid w:val="00E57705"/>
    <w:rsid w:val="00E60BCA"/>
    <w:rsid w:val="00E613CF"/>
    <w:rsid w:val="00E62F5C"/>
    <w:rsid w:val="00E63B3C"/>
    <w:rsid w:val="00E64EAB"/>
    <w:rsid w:val="00E6524B"/>
    <w:rsid w:val="00E67042"/>
    <w:rsid w:val="00E67415"/>
    <w:rsid w:val="00E67D6B"/>
    <w:rsid w:val="00E70EF5"/>
    <w:rsid w:val="00E721FA"/>
    <w:rsid w:val="00E73E72"/>
    <w:rsid w:val="00E743F7"/>
    <w:rsid w:val="00E74A82"/>
    <w:rsid w:val="00E74ABB"/>
    <w:rsid w:val="00E74C5A"/>
    <w:rsid w:val="00E80CCD"/>
    <w:rsid w:val="00E83834"/>
    <w:rsid w:val="00E867A7"/>
    <w:rsid w:val="00E877D7"/>
    <w:rsid w:val="00E91428"/>
    <w:rsid w:val="00E93E38"/>
    <w:rsid w:val="00E97C04"/>
    <w:rsid w:val="00EA54B6"/>
    <w:rsid w:val="00EB02B3"/>
    <w:rsid w:val="00EB2AE7"/>
    <w:rsid w:val="00EB2BB5"/>
    <w:rsid w:val="00EB2FCA"/>
    <w:rsid w:val="00EB4261"/>
    <w:rsid w:val="00EB5E20"/>
    <w:rsid w:val="00EC4356"/>
    <w:rsid w:val="00EC446F"/>
    <w:rsid w:val="00EC4D23"/>
    <w:rsid w:val="00EC5CB1"/>
    <w:rsid w:val="00EC5E22"/>
    <w:rsid w:val="00ED01E6"/>
    <w:rsid w:val="00ED0A17"/>
    <w:rsid w:val="00ED0CB0"/>
    <w:rsid w:val="00ED0F90"/>
    <w:rsid w:val="00ED1C4D"/>
    <w:rsid w:val="00ED1C56"/>
    <w:rsid w:val="00ED35D0"/>
    <w:rsid w:val="00ED4D94"/>
    <w:rsid w:val="00ED4FA8"/>
    <w:rsid w:val="00ED6147"/>
    <w:rsid w:val="00ED6DCD"/>
    <w:rsid w:val="00ED73FD"/>
    <w:rsid w:val="00ED75E5"/>
    <w:rsid w:val="00ED7A60"/>
    <w:rsid w:val="00EE22C2"/>
    <w:rsid w:val="00EE3607"/>
    <w:rsid w:val="00EE3973"/>
    <w:rsid w:val="00EE3EFB"/>
    <w:rsid w:val="00EE53F5"/>
    <w:rsid w:val="00EE616F"/>
    <w:rsid w:val="00EF523F"/>
    <w:rsid w:val="00EF7D9F"/>
    <w:rsid w:val="00F01B7D"/>
    <w:rsid w:val="00F029BD"/>
    <w:rsid w:val="00F02D1D"/>
    <w:rsid w:val="00F0330B"/>
    <w:rsid w:val="00F03501"/>
    <w:rsid w:val="00F07A4D"/>
    <w:rsid w:val="00F07EA8"/>
    <w:rsid w:val="00F12208"/>
    <w:rsid w:val="00F143CA"/>
    <w:rsid w:val="00F15DA5"/>
    <w:rsid w:val="00F160AD"/>
    <w:rsid w:val="00F16E58"/>
    <w:rsid w:val="00F17899"/>
    <w:rsid w:val="00F21DC7"/>
    <w:rsid w:val="00F22531"/>
    <w:rsid w:val="00F226CB"/>
    <w:rsid w:val="00F2276F"/>
    <w:rsid w:val="00F25448"/>
    <w:rsid w:val="00F26D49"/>
    <w:rsid w:val="00F301AF"/>
    <w:rsid w:val="00F3080E"/>
    <w:rsid w:val="00F30C09"/>
    <w:rsid w:val="00F33527"/>
    <w:rsid w:val="00F336F9"/>
    <w:rsid w:val="00F342D4"/>
    <w:rsid w:val="00F37314"/>
    <w:rsid w:val="00F37F20"/>
    <w:rsid w:val="00F415A1"/>
    <w:rsid w:val="00F42115"/>
    <w:rsid w:val="00F42723"/>
    <w:rsid w:val="00F43149"/>
    <w:rsid w:val="00F45454"/>
    <w:rsid w:val="00F46B66"/>
    <w:rsid w:val="00F50FC6"/>
    <w:rsid w:val="00F511BE"/>
    <w:rsid w:val="00F5218D"/>
    <w:rsid w:val="00F544B3"/>
    <w:rsid w:val="00F553AF"/>
    <w:rsid w:val="00F55B5E"/>
    <w:rsid w:val="00F57526"/>
    <w:rsid w:val="00F57546"/>
    <w:rsid w:val="00F57719"/>
    <w:rsid w:val="00F60148"/>
    <w:rsid w:val="00F60EB4"/>
    <w:rsid w:val="00F60FC7"/>
    <w:rsid w:val="00F61FBE"/>
    <w:rsid w:val="00F62FE8"/>
    <w:rsid w:val="00F6561F"/>
    <w:rsid w:val="00F65E9B"/>
    <w:rsid w:val="00F6625C"/>
    <w:rsid w:val="00F662FC"/>
    <w:rsid w:val="00F66D85"/>
    <w:rsid w:val="00F672F0"/>
    <w:rsid w:val="00F67CBF"/>
    <w:rsid w:val="00F7305B"/>
    <w:rsid w:val="00F73CFC"/>
    <w:rsid w:val="00F73D51"/>
    <w:rsid w:val="00F75B7A"/>
    <w:rsid w:val="00F7724D"/>
    <w:rsid w:val="00F800D9"/>
    <w:rsid w:val="00F8143A"/>
    <w:rsid w:val="00F822B8"/>
    <w:rsid w:val="00F82B2C"/>
    <w:rsid w:val="00F857CE"/>
    <w:rsid w:val="00F85F1B"/>
    <w:rsid w:val="00F8690D"/>
    <w:rsid w:val="00F87B40"/>
    <w:rsid w:val="00F911B9"/>
    <w:rsid w:val="00F94ED1"/>
    <w:rsid w:val="00F94FF6"/>
    <w:rsid w:val="00F96264"/>
    <w:rsid w:val="00F96CA6"/>
    <w:rsid w:val="00FA2EA9"/>
    <w:rsid w:val="00FA31B5"/>
    <w:rsid w:val="00FA7399"/>
    <w:rsid w:val="00FA7402"/>
    <w:rsid w:val="00FB068C"/>
    <w:rsid w:val="00FB3BC4"/>
    <w:rsid w:val="00FC1B0E"/>
    <w:rsid w:val="00FC2E66"/>
    <w:rsid w:val="00FC479B"/>
    <w:rsid w:val="00FC4D39"/>
    <w:rsid w:val="00FC7CE1"/>
    <w:rsid w:val="00FD1F5F"/>
    <w:rsid w:val="00FD20F7"/>
    <w:rsid w:val="00FD2430"/>
    <w:rsid w:val="00FD28BC"/>
    <w:rsid w:val="00FD2EAC"/>
    <w:rsid w:val="00FD3571"/>
    <w:rsid w:val="00FD47D7"/>
    <w:rsid w:val="00FD5287"/>
    <w:rsid w:val="00FD667A"/>
    <w:rsid w:val="00FE16EA"/>
    <w:rsid w:val="00FE279E"/>
    <w:rsid w:val="00FE3739"/>
    <w:rsid w:val="00FE3B04"/>
    <w:rsid w:val="00FE50EE"/>
    <w:rsid w:val="00FE57F4"/>
    <w:rsid w:val="00FE5FA1"/>
    <w:rsid w:val="00FE60F4"/>
    <w:rsid w:val="00FF07CA"/>
    <w:rsid w:val="00FF20DB"/>
    <w:rsid w:val="00FF3A80"/>
    <w:rsid w:val="00FF54E7"/>
    <w:rsid w:val="0962D860"/>
    <w:rsid w:val="17B8DDA8"/>
    <w:rsid w:val="1D450B84"/>
    <w:rsid w:val="1E2E6ECA"/>
    <w:rsid w:val="1E6344C3"/>
    <w:rsid w:val="26B7F906"/>
    <w:rsid w:val="4937491A"/>
    <w:rsid w:val="4A1E5B56"/>
    <w:rsid w:val="6A1EE552"/>
    <w:rsid w:val="6F313C1D"/>
    <w:rsid w:val="791C2BA1"/>
    <w:rsid w:val="7AC4E5A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0D56FF"/>
    <w:pPr>
      <w:spacing w:after="0"/>
      <w:ind w:left="720"/>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table" w:customStyle="1" w:styleId="TableGrid1">
    <w:name w:val="Table Grid1"/>
    <w:basedOn w:val="TableNormal"/>
    <w:next w:val="TableGrid"/>
    <w:uiPriority w:val="39"/>
    <w:rsid w:val="00315ADD"/>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56FF"/>
    <w:pPr>
      <w:spacing w:before="100" w:beforeAutospacing="1" w:after="100" w:afterAutospacing="1"/>
    </w:pPr>
    <w:rPr>
      <w:rFonts w:ascii="Times New Roman" w:eastAsia="Times New Roman" w:hAnsi="Times New Roman" w:cs="Times New Roman"/>
      <w:szCs w:val="24"/>
      <w:lang w:val="en-GB" w:eastAsia="en-GB"/>
    </w:rPr>
  </w:style>
  <w:style w:type="character" w:styleId="Mention">
    <w:name w:val="Mention"/>
    <w:basedOn w:val="DefaultParagraphFont"/>
    <w:uiPriority w:val="99"/>
    <w:unhideWhenUsed/>
    <w:rsid w:val="002678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3651126">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523247505">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22426543">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895354006">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suffolk.gov.uk/care-and-support-for-adults/protecting-people-at-risk-of-abuse/report-abuse-of-an-adult/"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england.nhs.uk/nhs-standard-contract/" TargetMode="External"/><Relationship Id="rId17" Type="http://schemas.openxmlformats.org/officeDocument/2006/relationships/package" Target="embeddings/Microsoft_Word_Document.docx"/><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nhs-standard-contrac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Julissa.Aitkens@suffolk.gov.u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ffolk.gov.uk/children-families-and-learning/keeping-children-sa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publichealthsuffolk@suffolk.gov.uk"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6" ma:contentTypeDescription="Create a new document." ma:contentTypeScope="" ma:versionID="1691a1a01e106b9061c3fe1acc5faeaf">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2545eaf13f1dc35338f2f0062e6f7986"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_dlc_DocId xmlns="f5875d1f-2a18-427a-8f1e-ad57aedb2752">C7XE27RNE6DY-1601512607-1619673</_dlc_DocId>
    <_dlc_DocIdUrl xmlns="f5875d1f-2a18-427a-8f1e-ad57aedb2752">
      <Url>https://suffolknet.sharepoint.com/sites/PHCD/_layouts/15/DocIdRedir.aspx?ID=C7XE27RNE6DY-1601512607-1619673</Url>
      <Description>C7XE27RNE6DY-1601512607-1619673</Description>
    </_dlc_DocIdUrl>
    <lcf76f155ced4ddcb4097134ff3c332f xmlns="8008e06b-76fc-4850-ba6a-fba65f107833">
      <Terms xmlns="http://schemas.microsoft.com/office/infopath/2007/PartnerControls"/>
    </lcf76f155ced4ddcb4097134ff3c332f>
    <_Flow_SignoffStatus xmlns="8008e06b-76fc-4850-ba6a-fba65f107833" xsi:nil="true"/>
  </documentManagement>
</p:properties>
</file>

<file path=customXml/itemProps1.xml><?xml version="1.0" encoding="utf-8"?>
<ds:datastoreItem xmlns:ds="http://schemas.openxmlformats.org/officeDocument/2006/customXml" ds:itemID="{7840C67E-9F64-4690-86DB-C650B1646D61}">
  <ds:schemaRefs>
    <ds:schemaRef ds:uri="http://schemas.microsoft.com/sharepoint/v3/contenttype/forms"/>
  </ds:schemaRefs>
</ds:datastoreItem>
</file>

<file path=customXml/itemProps2.xml><?xml version="1.0" encoding="utf-8"?>
<ds:datastoreItem xmlns:ds="http://schemas.openxmlformats.org/officeDocument/2006/customXml" ds:itemID="{28BA3290-D9B6-4DAC-9177-5EFADA968C00}">
  <ds:schemaRefs>
    <ds:schemaRef ds:uri="http://schemas.microsoft.com/sharepoint/events"/>
  </ds:schemaRefs>
</ds:datastoreItem>
</file>

<file path=customXml/itemProps3.xml><?xml version="1.0" encoding="utf-8"?>
<ds:datastoreItem xmlns:ds="http://schemas.openxmlformats.org/officeDocument/2006/customXml" ds:itemID="{A642EAE6-FFF2-46DD-B5C0-66F48013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5d1f-2a18-427a-8f1e-ad57aedb2752"/>
    <ds:schemaRef ds:uri="8008e06b-76fc-4850-ba6a-fba65f10783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6A3EC-0921-407D-9665-0A5DB4820B24}">
  <ds:schemaRefs>
    <ds:schemaRef ds:uri="http://schemas.microsoft.com/office/2006/metadata/properties"/>
    <ds:schemaRef ds:uri="http://schemas.microsoft.com/office/infopath/2007/PartnerControls"/>
    <ds:schemaRef ds:uri="75304046-ffad-4f70-9f4b-bbc776f1b690"/>
    <ds:schemaRef ds:uri="f5875d1f-2a18-427a-8f1e-ad57aedb2752"/>
    <ds:schemaRef ds:uri="8008e06b-76fc-4850-ba6a-fba65f10783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1990</Words>
  <Characters>11348</Characters>
  <Application>Microsoft Office Word</Application>
  <DocSecurity>0</DocSecurity>
  <Lines>94</Lines>
  <Paragraphs>26</Paragraphs>
  <ScaleCrop>false</ScaleCrop>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Battle</dc:creator>
  <cp:keywords/>
  <cp:lastModifiedBy/>
  <cp:revision>1</cp:revision>
  <dcterms:created xsi:type="dcterms:W3CDTF">2023-12-20T12:31:00Z</dcterms:created>
  <dcterms:modified xsi:type="dcterms:W3CDTF">2023-12-20T12:31:00Z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0x010100D3D03CBFFD87E3419B4D965FCC0B52E6</vt:lpwstr>
  </property>
  <property fmtid="{D5CDD505-2E9C-101B-9397-08002B2CF9AE}" pid="3" name="_dlc_DocIdItemGuid">
    <vt:lpwstr>40e01afe-3885-4c1f-942b-b726ecfbb600</vt:lpwstr>
  </property>
  <property fmtid="{D5CDD505-2E9C-101B-9397-08002B2CF9AE}" pid="4" name="MediaServiceImageTags">
    <vt:lpwstr/>
  </property>
</Properties>
</file>