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FBD6" w14:textId="77777777" w:rsidR="004E2DA9" w:rsidRDefault="004E2DA9" w:rsidP="004E2DA9">
      <w:pPr>
        <w:pStyle w:val="Body1"/>
        <w:ind w:left="284"/>
        <w:jc w:val="center"/>
      </w:pPr>
      <w:r>
        <w:rPr>
          <w:rFonts w:ascii="Verdana" w:eastAsia="Times New Roman" w:hAnsi="Verdana" w:cs="Arial"/>
          <w:b/>
          <w:bCs/>
          <w:u w:val="single"/>
        </w:rPr>
        <w:t>Minutes of the Suffolk LPC Annual General Meeting – 21</w:t>
      </w:r>
      <w:r>
        <w:rPr>
          <w:rFonts w:ascii="Verdana" w:eastAsia="Times New Roman" w:hAnsi="Verdana" w:cs="Arial"/>
          <w:b/>
          <w:bCs/>
          <w:u w:val="single"/>
          <w:vertAlign w:val="superscript"/>
        </w:rPr>
        <w:t>st</w:t>
      </w:r>
      <w:r>
        <w:rPr>
          <w:rFonts w:ascii="Verdana" w:eastAsia="Times New Roman" w:hAnsi="Verdana" w:cs="Arial"/>
          <w:b/>
          <w:bCs/>
          <w:u w:val="single"/>
        </w:rPr>
        <w:t xml:space="preserve"> September 2022</w:t>
      </w:r>
    </w:p>
    <w:p w14:paraId="2430EE27" w14:textId="77777777" w:rsidR="004E2DA9" w:rsidRDefault="004E2DA9" w:rsidP="004E2DA9">
      <w:pPr>
        <w:pStyle w:val="Body1"/>
        <w:ind w:left="284"/>
        <w:jc w:val="center"/>
      </w:pPr>
      <w:r>
        <w:rPr>
          <w:rFonts w:ascii="Verdana" w:eastAsia="Times New Roman" w:hAnsi="Verdana" w:cs="Arial"/>
          <w:b/>
          <w:bCs/>
          <w:u w:val="single"/>
        </w:rPr>
        <w:t xml:space="preserve">3:00pm to 4:00pm at </w:t>
      </w:r>
      <w:r>
        <w:rPr>
          <w:rFonts w:ascii="Verdana" w:hAnsi="Verdana" w:cs="Verdana"/>
          <w:b/>
          <w:color w:val="auto"/>
          <w:u w:val="single"/>
        </w:rPr>
        <w:t>The Atheneum</w:t>
      </w:r>
      <w:r>
        <w:rPr>
          <w:rFonts w:ascii="Verdana" w:hAnsi="Verdana"/>
          <w:b/>
          <w:bCs/>
          <w:color w:val="auto"/>
          <w:u w:val="single"/>
        </w:rPr>
        <w:t>, Bury St Edmunds</w:t>
      </w:r>
    </w:p>
    <w:p w14:paraId="042D047F" w14:textId="77777777" w:rsidR="004E2DA9" w:rsidRDefault="004E2DA9" w:rsidP="004E2DA9">
      <w:pPr>
        <w:pStyle w:val="Body1"/>
        <w:jc w:val="center"/>
        <w:rPr>
          <w:rFonts w:eastAsia="Times New Roman"/>
          <w:b/>
          <w:bCs/>
          <w:u w:val="single"/>
        </w:rPr>
      </w:pPr>
    </w:p>
    <w:p w14:paraId="4E1223B3" w14:textId="77777777" w:rsidR="004E2DA9" w:rsidRDefault="004E2DA9" w:rsidP="004E2DA9">
      <w:pPr>
        <w:pStyle w:val="Body1"/>
        <w:rPr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2240"/>
        <w:gridCol w:w="17"/>
        <w:gridCol w:w="5127"/>
        <w:gridCol w:w="1847"/>
      </w:tblGrid>
      <w:tr w:rsidR="004E2DA9" w14:paraId="28AA1388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F06046" w14:textId="77777777" w:rsidR="004E2DA9" w:rsidRDefault="004E2DA9" w:rsidP="00EC53F3">
            <w:pPr>
              <w:pStyle w:val="Body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Committee Members</w:t>
            </w:r>
          </w:p>
        </w:tc>
      </w:tr>
      <w:tr w:rsidR="004E2DA9" w14:paraId="32E32183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BC016E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Alister Huong (AH) </w:t>
            </w:r>
            <w:r>
              <w:rPr>
                <w:rFonts w:ascii="Verdana" w:hAnsi="Verdana" w:cs="Verdana"/>
                <w:b/>
              </w:rPr>
              <w:t xml:space="preserve">Chair </w:t>
            </w:r>
            <w:r>
              <w:rPr>
                <w:rFonts w:ascii="Verdana" w:hAnsi="Verdana" w:cs="Verdana"/>
              </w:rPr>
              <w:t>CCA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8F9535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5BC73A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Nick Smith (NS) </w:t>
            </w:r>
            <w:r>
              <w:rPr>
                <w:rFonts w:ascii="Verdana" w:hAnsi="Verdana" w:cs="Verdana"/>
                <w:b/>
              </w:rPr>
              <w:t xml:space="preserve">Treasurer </w:t>
            </w:r>
            <w:r>
              <w:rPr>
                <w:rFonts w:ascii="Verdana" w:hAnsi="Verdana" w:cs="Verdana"/>
              </w:rPr>
              <w:t>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6E604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color w:val="auto"/>
              </w:rPr>
              <w:t>P</w:t>
            </w:r>
          </w:p>
        </w:tc>
      </w:tr>
      <w:tr w:rsidR="004E2DA9" w14:paraId="3CD67494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89746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Anil Sharma (AS) – </w:t>
            </w:r>
            <w:r>
              <w:rPr>
                <w:rFonts w:ascii="Verdana" w:hAnsi="Verdana" w:cs="Verdana"/>
                <w:b/>
              </w:rPr>
              <w:t xml:space="preserve">PSNC </w:t>
            </w:r>
            <w:r>
              <w:rPr>
                <w:rFonts w:ascii="Verdana" w:hAnsi="Verdana" w:cs="Verdana"/>
              </w:rPr>
              <w:t>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42AC9F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color w:val="auto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E4FB25" w14:textId="77777777" w:rsidR="004E2DA9" w:rsidRDefault="004E2DA9" w:rsidP="00EC53F3">
            <w:r>
              <w:rPr>
                <w:rFonts w:ascii="Verdana" w:hAnsi="Verdana" w:cs="Verdana"/>
              </w:rPr>
              <w:t>Mel Peet (MP) 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39ACC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</w:tr>
      <w:tr w:rsidR="004E2DA9" w14:paraId="1A3D2816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431DF9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Catherine Armstrong (CA) CCA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E18284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8F079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Greg McCarthy (GM) CCA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E28B9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A</w:t>
            </w:r>
          </w:p>
        </w:tc>
      </w:tr>
      <w:tr w:rsidR="004E2DA9" w14:paraId="2B7448D6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379688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bCs/>
              </w:rPr>
              <w:t>Mohamad Alom (MA)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969E45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2A61E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bCs/>
              </w:rPr>
              <w:t>Parv Lali (PL) 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EB99B4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color w:val="auto"/>
              </w:rPr>
              <w:t>P</w:t>
            </w:r>
          </w:p>
        </w:tc>
      </w:tr>
      <w:tr w:rsidR="004E2DA9" w14:paraId="686645D3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1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1B074B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John Jiang (JJ)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F3A20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9B17CB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bCs/>
              </w:rPr>
              <w:t xml:space="preserve">Lee Doherty (LD) CCA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CA44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</w:tr>
      <w:tr w:rsidR="004E2DA9" w14:paraId="154F5E8A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1A54A" w14:textId="77777777" w:rsidR="004E2DA9" w:rsidRDefault="004E2DA9" w:rsidP="00EC53F3">
            <w:r>
              <w:rPr>
                <w:rFonts w:ascii="Verdana" w:hAnsi="Verdana" w:cs="Verdana"/>
              </w:rPr>
              <w:t>Vicki Hitchings (VH)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7EE878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A8FC3C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Martin Howe (MH) CCA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E1964A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</w:tr>
      <w:tr w:rsidR="004E2DA9" w14:paraId="11AADE90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EA9CD1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Michael Lord (ML) Ind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8EB8BE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52416A" w14:textId="77777777" w:rsidR="004E2DA9" w:rsidRDefault="004E2DA9" w:rsidP="00EC53F3">
            <w:pPr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46B07" w14:textId="77777777" w:rsidR="004E2DA9" w:rsidRDefault="004E2DA9" w:rsidP="00EC53F3">
            <w:pPr>
              <w:rPr>
                <w:rFonts w:ascii="Verdana" w:hAnsi="Verdana" w:cs="Verdana"/>
              </w:rPr>
            </w:pPr>
          </w:p>
        </w:tc>
      </w:tr>
      <w:tr w:rsidR="004E2DA9" w14:paraId="332EBBF4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28E6E5" w14:textId="77777777" w:rsidR="004E2DA9" w:rsidRDefault="004E2DA9" w:rsidP="00EC53F3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Officers and Guests</w:t>
            </w:r>
          </w:p>
        </w:tc>
      </w:tr>
      <w:tr w:rsidR="004E2DA9" w14:paraId="628352C3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ED5489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Tania Farrow (TF)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D0DDE5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DD50AA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6C659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  <w:tr w:rsidR="004E2DA9" w14:paraId="4202565C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0AE00C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Myra Battle (MB)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22B10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7AE493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contractors - 0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F941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  <w:tr w:rsidR="004E2DA9" w14:paraId="639D2ACF" w14:textId="77777777" w:rsidTr="00EC53F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B7CCE1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Kristina Boulton (KB)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BBC31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F5F5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EA827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</w:tbl>
    <w:p w14:paraId="1F803DF6" w14:textId="77777777" w:rsidR="004E2DA9" w:rsidRDefault="004E2DA9" w:rsidP="004E2DA9"/>
    <w:p w14:paraId="15D5DC63" w14:textId="77777777" w:rsidR="004E2DA9" w:rsidRDefault="004E2DA9" w:rsidP="004E2DA9"/>
    <w:p w14:paraId="48748985" w14:textId="77777777" w:rsidR="004E2DA9" w:rsidRDefault="004E2DA9" w:rsidP="004E2DA9"/>
    <w:p w14:paraId="39CC9F10" w14:textId="77777777" w:rsidR="004E2DA9" w:rsidRDefault="004E2DA9" w:rsidP="004E2DA9"/>
    <w:p w14:paraId="79FF0A4A" w14:textId="77777777" w:rsidR="004E2DA9" w:rsidRDefault="004E2DA9" w:rsidP="004E2DA9"/>
    <w:p w14:paraId="483AC526" w14:textId="77777777" w:rsidR="004E2DA9" w:rsidRDefault="004E2DA9" w:rsidP="004E2DA9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75"/>
        <w:gridCol w:w="1384"/>
        <w:gridCol w:w="1386"/>
      </w:tblGrid>
      <w:tr w:rsidR="004E2DA9" w14:paraId="2BBAE6D5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1DD9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Agenda Item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B58B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Outcome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79AD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Action</w:t>
            </w:r>
          </w:p>
          <w:p w14:paraId="21A4B612" w14:textId="77777777" w:rsidR="004E2DA9" w:rsidRDefault="004E2DA9" w:rsidP="00EC53F3">
            <w:pPr>
              <w:pStyle w:val="Body1"/>
            </w:pPr>
            <w:r>
              <w:rPr>
                <w:rFonts w:eastAsia="Times New Roman"/>
                <w:b/>
                <w:bCs/>
              </w:rPr>
              <w:t>By Whom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A4F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Action</w:t>
            </w:r>
          </w:p>
          <w:p w14:paraId="086BD444" w14:textId="77777777" w:rsidR="004E2DA9" w:rsidRDefault="004E2DA9" w:rsidP="00EC53F3">
            <w:pPr>
              <w:pStyle w:val="Body1"/>
            </w:pPr>
            <w:r>
              <w:rPr>
                <w:rFonts w:eastAsia="Times New Roman"/>
                <w:b/>
                <w:bCs/>
              </w:rPr>
              <w:t>By When</w:t>
            </w:r>
          </w:p>
        </w:tc>
      </w:tr>
      <w:tr w:rsidR="004E2DA9" w14:paraId="6E299D7E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40B6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5CF6" w14:textId="77777777" w:rsidR="004E2DA9" w:rsidRDefault="004E2DA9" w:rsidP="00EC53F3">
            <w:pPr>
              <w:pStyle w:val="Body1"/>
              <w:rPr>
                <w:rFonts w:eastAsia="Times New Roman"/>
              </w:rPr>
            </w:pPr>
            <w:r>
              <w:rPr>
                <w:rFonts w:eastAsia="Times New Roman"/>
              </w:rPr>
              <w:t>AH welcomed all to the Suffolk LPC AGM.</w:t>
            </w:r>
          </w:p>
          <w:p w14:paraId="00C410DA" w14:textId="77777777" w:rsidR="004E2DA9" w:rsidRDefault="004E2DA9" w:rsidP="00EC53F3">
            <w:pPr>
              <w:pStyle w:val="Body1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399B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FB48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43F37255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EEA6" w14:textId="77777777" w:rsidR="004E2DA9" w:rsidRDefault="004E2DA9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3B3D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Minutes of the Last Annual General Meeting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39F9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E2B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6160A582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284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6169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ML initials. The minutes of last year’s AGM were accepted.</w:t>
            </w:r>
          </w:p>
          <w:p w14:paraId="5DE4E2DE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43C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18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1782620D" w14:textId="77777777" w:rsidTr="00EC53F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4CA9" w14:textId="77777777" w:rsidR="004E2DA9" w:rsidRDefault="004E2DA9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078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Annual Report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839A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73C7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43FF3693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4E82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BD7F" w14:textId="77777777" w:rsidR="004E2DA9" w:rsidRDefault="004E2DA9" w:rsidP="00EC53F3">
            <w:pPr>
              <w:pStyle w:val="Body1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Annual Report which had been circulated and posted on the website and in our newsletter for all to view.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9D1C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0B4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5B06F175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D72" w14:textId="77777777" w:rsidR="004E2DA9" w:rsidRDefault="004E2DA9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22.3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424D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Questions on the Annual Report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4D2E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A2F2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65611A8A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03A6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D197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questions.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8957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8F4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78EE15BA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FD1F" w14:textId="77777777" w:rsidR="004E2DA9" w:rsidRDefault="004E2DA9" w:rsidP="00EC53F3">
            <w:pPr>
              <w:pStyle w:val="NoSpacing"/>
              <w:ind w:right="546"/>
            </w:pPr>
            <w:r>
              <w:rPr>
                <w:rFonts w:ascii="Arial" w:hAnsi="Arial" w:cs="Arial"/>
                <w:b/>
              </w:rPr>
              <w:t>22.4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68B4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Vote on LPC Accounts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7E16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CA6A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3CD78845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7CE0" w14:textId="77777777" w:rsidR="004E2DA9" w:rsidRDefault="004E2DA9" w:rsidP="00EC53F3">
            <w:pPr>
              <w:pStyle w:val="NoSpacing"/>
              <w:ind w:right="546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8466" w14:textId="77777777" w:rsidR="004E2DA9" w:rsidRDefault="004E2DA9" w:rsidP="00EC53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Independents given opportunity to vote online. </w:t>
            </w:r>
          </w:p>
          <w:p w14:paraId="6E9F33E3" w14:textId="77777777" w:rsidR="004E2DA9" w:rsidRDefault="004E2DA9" w:rsidP="00EC53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Total postal and online votes receive have been collated, 62 contract votes were all to accept the LPC accounts.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EF6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6B2D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1A10231D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A0A0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E0A2" w14:textId="77777777" w:rsidR="004E2DA9" w:rsidRDefault="004E2DA9" w:rsidP="00EC53F3">
            <w:pPr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Contractor Update &amp; Questions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DC5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BD04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</w:tr>
      <w:tr w:rsidR="004E2DA9" w14:paraId="74035375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CF25" w14:textId="77777777" w:rsidR="004E2DA9" w:rsidRDefault="004E2DA9" w:rsidP="00EC53F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C6CF" w14:textId="77777777" w:rsidR="004E2DA9" w:rsidRDefault="004E2DA9" w:rsidP="00EC5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 to upload the contactor update to the website and share in the newsletter.</w:t>
            </w:r>
          </w:p>
          <w:p w14:paraId="7089E384" w14:textId="77777777" w:rsidR="004E2DA9" w:rsidRDefault="004E2DA9" w:rsidP="00EC5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questions.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2394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E2DE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4592B532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B68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18CE" w14:textId="77777777" w:rsidR="004E2DA9" w:rsidRDefault="004E2DA9" w:rsidP="00EC53F3">
            <w:pPr>
              <w:ind w:left="284"/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</w:p>
          <w:p w14:paraId="2CBC86C8" w14:textId="77777777" w:rsidR="004E2DA9" w:rsidRDefault="004E2DA9" w:rsidP="00EC53F3">
            <w:pPr>
              <w:ind w:left="284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Meeting closed at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GB" w:eastAsia="en-GB"/>
              </w:rPr>
              <w:t>3:30pm</w:t>
            </w:r>
          </w:p>
          <w:p w14:paraId="578B6884" w14:textId="77777777" w:rsidR="004E2DA9" w:rsidRDefault="004E2DA9" w:rsidP="00EC53F3">
            <w:pPr>
              <w:ind w:left="284"/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8332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694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</w:tr>
      <w:tr w:rsidR="004E2DA9" w14:paraId="47589A2A" w14:textId="77777777" w:rsidTr="00EC53F3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194E" w14:textId="77777777" w:rsidR="004E2DA9" w:rsidRDefault="004E2DA9" w:rsidP="00EC53F3">
            <w:r>
              <w:rPr>
                <w:rFonts w:ascii="Arial" w:hAnsi="Arial" w:cs="Arial"/>
                <w:b/>
                <w:bCs/>
              </w:rPr>
              <w:t xml:space="preserve">Date of next AGM 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8C84" w14:textId="77777777" w:rsidR="004E2DA9" w:rsidRDefault="004E2DA9" w:rsidP="00EC53F3">
            <w:pPr>
              <w:ind w:left="284"/>
              <w:jc w:val="center"/>
            </w:pPr>
            <w:r>
              <w:rPr>
                <w:rFonts w:ascii="Verdana" w:eastAsia="Calibri" w:hAnsi="Verdana" w:cs="Calibri"/>
                <w:b/>
                <w:color w:val="000000"/>
                <w:lang w:val="en-GB" w:eastAsia="en-GB"/>
              </w:rPr>
              <w:t xml:space="preserve">September </w:t>
            </w:r>
            <w:r>
              <w:rPr>
                <w:rFonts w:ascii="Verdana" w:hAnsi="Verdana" w:cs="Calibri"/>
                <w:b/>
                <w:color w:val="000000"/>
              </w:rPr>
              <w:t>2023</w:t>
            </w:r>
          </w:p>
          <w:p w14:paraId="2CE49339" w14:textId="77777777" w:rsidR="004E2DA9" w:rsidRDefault="004E2DA9" w:rsidP="00EC53F3">
            <w:pPr>
              <w:ind w:left="284"/>
              <w:jc w:val="center"/>
            </w:pPr>
            <w:r>
              <w:rPr>
                <w:rFonts w:ascii="Verdana" w:eastAsia="Calibri" w:hAnsi="Verdana" w:cs="Calibri"/>
                <w:b/>
                <w:color w:val="000000"/>
                <w:lang w:val="en-GB" w:eastAsia="en-GB"/>
              </w:rPr>
              <w:t>Date and venue to be confirmed</w:t>
            </w:r>
          </w:p>
          <w:p w14:paraId="57F0C181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5CDC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4C73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1F148D" w14:textId="77777777" w:rsidR="004E2DA9" w:rsidRDefault="004E2DA9" w:rsidP="004E2DA9">
      <w:pPr>
        <w:rPr>
          <w:b/>
          <w:bCs/>
        </w:rPr>
      </w:pPr>
    </w:p>
    <w:p w14:paraId="1C643027" w14:textId="77777777" w:rsidR="004E2DA9" w:rsidRDefault="004E2DA9" w:rsidP="004E2DA9"/>
    <w:p w14:paraId="4A981438" w14:textId="77777777" w:rsidR="004E2DA9" w:rsidRDefault="004E2DA9" w:rsidP="004E2DA9">
      <w:r>
        <w:t>Signed ………………………………………………………………………                                                                Date…………………………</w:t>
      </w:r>
    </w:p>
    <w:p w14:paraId="60AAC5A6" w14:textId="77777777" w:rsidR="004E2DA9" w:rsidRDefault="004E2DA9"/>
    <w:sectPr w:rsidR="004E2DA9">
      <w:footerReference w:type="default" r:id="rId4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9032" w14:textId="77777777" w:rsidR="0087137D" w:rsidRDefault="004E2DA9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hAnsi="Cambria" w:cs="Cambria"/>
      </w:rPr>
      <w:t>LPC AGM minutes 21</w:t>
    </w:r>
    <w:r>
      <w:rPr>
        <w:rFonts w:ascii="Cambria" w:hAnsi="Cambria" w:cs="Cambria"/>
        <w:vertAlign w:val="superscript"/>
      </w:rPr>
      <w:t>st</w:t>
    </w:r>
    <w:r>
      <w:rPr>
        <w:rFonts w:ascii="Cambria" w:hAnsi="Cambria" w:cs="Cambria"/>
      </w:rPr>
      <w:t xml:space="preserve"> September 2022</w:t>
    </w:r>
  </w:p>
  <w:p w14:paraId="5F449E8F" w14:textId="77777777" w:rsidR="0087137D" w:rsidRDefault="004E2DA9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hAnsi="Cambria" w:cs="Cambria"/>
      </w:rPr>
      <w:tab/>
      <w:t xml:space="preserve">Page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</w:instrText>
    </w:r>
    <w:r>
      <w:rPr>
        <w:rFonts w:ascii="Cambria" w:hAnsi="Cambria" w:cs="Cambria"/>
      </w:rPr>
      <w:fldChar w:fldCharType="separate"/>
    </w:r>
    <w:r>
      <w:rPr>
        <w:rFonts w:ascii="Cambria" w:hAnsi="Cambria" w:cs="Cambria"/>
      </w:rPr>
      <w:t>1</w:t>
    </w:r>
    <w:r>
      <w:rPr>
        <w:rFonts w:ascii="Cambria" w:hAnsi="Cambria" w:cs="Cambria"/>
      </w:rPr>
      <w:fldChar w:fldCharType="end"/>
    </w:r>
  </w:p>
  <w:p w14:paraId="6683D054" w14:textId="77777777" w:rsidR="0087137D" w:rsidRDefault="004E2D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9"/>
    <w:rsid w:val="004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B618"/>
  <w15:chartTrackingRefBased/>
  <w15:docId w15:val="{721DEC5E-05BA-4E15-9254-C13F5CCC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E2DA9"/>
    <w:pPr>
      <w:suppressAutoHyphens/>
      <w:autoSpaceDN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E2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D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rsid w:val="004E2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Boulton</dc:creator>
  <cp:keywords/>
  <dc:description/>
  <cp:lastModifiedBy>Kristina Boulton</cp:lastModifiedBy>
  <cp:revision>1</cp:revision>
  <dcterms:created xsi:type="dcterms:W3CDTF">2022-12-28T08:56:00Z</dcterms:created>
  <dcterms:modified xsi:type="dcterms:W3CDTF">2022-12-28T08:58:00Z</dcterms:modified>
</cp:coreProperties>
</file>